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9D0C" w14:textId="77777777" w:rsidR="004225A1" w:rsidRDefault="00745D51" w:rsidP="00745D51">
      <w:pPr>
        <w:spacing w:after="0"/>
        <w:jc w:val="center"/>
        <w:rPr>
          <w:b/>
        </w:rPr>
      </w:pPr>
      <w:r w:rsidRPr="00BA415D">
        <w:rPr>
          <w:b/>
        </w:rPr>
        <w:t xml:space="preserve">ANEXO </w:t>
      </w:r>
      <w:r w:rsidR="00BA415D">
        <w:rPr>
          <w:b/>
        </w:rPr>
        <w:t>0</w:t>
      </w:r>
      <w:r w:rsidR="00E7163A">
        <w:rPr>
          <w:b/>
        </w:rPr>
        <w:t>5</w:t>
      </w:r>
      <w:r w:rsidRPr="00BA415D">
        <w:rPr>
          <w:b/>
        </w:rPr>
        <w:t xml:space="preserve">. </w:t>
      </w:r>
    </w:p>
    <w:p w14:paraId="7BBCFCDD" w14:textId="6A6BAC80" w:rsidR="00745D51" w:rsidRDefault="00745D51" w:rsidP="00745D51">
      <w:pPr>
        <w:spacing w:after="0"/>
        <w:jc w:val="center"/>
        <w:rPr>
          <w:b/>
        </w:rPr>
      </w:pPr>
      <w:r w:rsidRPr="00BA415D">
        <w:rPr>
          <w:b/>
        </w:rPr>
        <w:t>SOLICITUD DE CONDONACIÓN</w:t>
      </w:r>
    </w:p>
    <w:p w14:paraId="3FC58DDB" w14:textId="5B71D966" w:rsidR="004225A1" w:rsidRPr="00BA415D" w:rsidRDefault="004225A1" w:rsidP="00745D51">
      <w:pPr>
        <w:spacing w:after="0"/>
        <w:jc w:val="center"/>
        <w:rPr>
          <w:b/>
        </w:rPr>
      </w:pPr>
      <w:r>
        <w:rPr>
          <w:b/>
        </w:rPr>
        <w:t>CONVOCATORIA “ESPECIALIZACIONES 2020-1”</w:t>
      </w:r>
    </w:p>
    <w:p w14:paraId="1C3DB1FC" w14:textId="77777777" w:rsidR="00745D51" w:rsidRDefault="00745D51" w:rsidP="007D3F07">
      <w:pPr>
        <w:spacing w:after="0"/>
        <w:jc w:val="both"/>
      </w:pPr>
    </w:p>
    <w:p w14:paraId="05E1C23A" w14:textId="77777777" w:rsidR="0024043E" w:rsidRDefault="00F95845" w:rsidP="007D3F07">
      <w:pPr>
        <w:spacing w:after="0"/>
        <w:jc w:val="both"/>
      </w:pPr>
      <w:r>
        <w:t>Ciudad y Fecha ___________________________</w:t>
      </w:r>
    </w:p>
    <w:p w14:paraId="40E4EEF5" w14:textId="77777777" w:rsidR="00F95845" w:rsidRDefault="00F95845" w:rsidP="007D3F07">
      <w:pPr>
        <w:spacing w:after="0"/>
        <w:jc w:val="both"/>
      </w:pPr>
    </w:p>
    <w:p w14:paraId="29AFF636" w14:textId="77777777" w:rsidR="00F95845" w:rsidRDefault="00F95845" w:rsidP="007D3F07">
      <w:pPr>
        <w:spacing w:after="0"/>
        <w:jc w:val="both"/>
      </w:pPr>
    </w:p>
    <w:p w14:paraId="5E853AD9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Señores</w:t>
      </w:r>
    </w:p>
    <w:p w14:paraId="382F90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JUNTA ADMINISTRADORA</w:t>
      </w:r>
    </w:p>
    <w:p w14:paraId="13D090CF" w14:textId="77777777" w:rsidR="00F95845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FONDO </w:t>
      </w:r>
      <w:r w:rsidR="00F95845"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DESARROLLO DEL TALENTO EN TI</w:t>
      </w:r>
    </w:p>
    <w:p w14:paraId="43500920" w14:textId="77777777" w:rsidR="00F95845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Ciudad</w:t>
      </w:r>
    </w:p>
    <w:p w14:paraId="707AE5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35CC910D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Referencia: 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Solicitud de Condonación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</w:t>
      </w:r>
      <w:r w:rsidR="00811F0C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Crédito</w:t>
      </w:r>
    </w:p>
    <w:p w14:paraId="03E57046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10EB06" w14:textId="77777777" w:rsid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815047E" w14:textId="77777777" w:rsidR="001C697F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Yo,  ___________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 identificado con Cédula de Ciudanía No. 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___ beneficiario del  Fondo de Desarrollo del Talento en TI  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la Convocatoria 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del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P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rograma 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___ en la Institución 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_____________________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mediante el presente escrito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,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solicito de manera formal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se inicie el proceso de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condonación del crédito 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condonable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 acreditando para ello el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cumplimiento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los requisitos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exigidos en el reglamento operativo así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: </w:t>
      </w:r>
    </w:p>
    <w:p w14:paraId="095A4246" w14:textId="77777777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2FA6630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Certificación oficial suscrita por la Institución Educativa de las calificaciones obtenidas en cada periodo académico cursado que incluya la fecha de terminación del programa de estudios y promedio acumulado del programa.</w:t>
      </w:r>
    </w:p>
    <w:p w14:paraId="2B2F008D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del documento de identidad vigente del beneficiario</w:t>
      </w:r>
    </w:p>
    <w:p w14:paraId="4534F524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acta de grado.</w:t>
      </w:r>
    </w:p>
    <w:p w14:paraId="1BAD50B4" w14:textId="33EA58D1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Formato de constancia de recibo y aceptación expedida por la Entidad, para el cumplimiento de la condonación – Anexo No.</w:t>
      </w:r>
      <w:r w:rsidR="00345EE7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F54C50">
        <w:rPr>
          <w:rFonts w:ascii="Century Gothic" w:eastAsia="Times New Roman" w:hAnsi="Century Gothic" w:cs="Arial"/>
          <w:sz w:val="20"/>
          <w:szCs w:val="20"/>
          <w:lang w:val="es-ES" w:eastAsia="es-ES"/>
        </w:rPr>
        <w:t>3</w:t>
      </w: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, </w:t>
      </w:r>
      <w:proofErr w:type="gramStart"/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de acuerdo a</w:t>
      </w:r>
      <w:proofErr w:type="gramEnd"/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la opción escogida por el beneficiario e inscrita en el Mintic/Fontic. El formato deberá ser firmado por parte de la entidad destinataria. De igual forma, el beneficiario deberá adjuntar los documentos de identificación del funcionario público de la entidad destinataria que recibe y acepta el producto entregado por el beneficiario, tales como el documento de identidad, y la certificación de talento humano de la entidad destinataria o acta de posesión o resolución de nombramiento.</w:t>
      </w:r>
    </w:p>
    <w:p w14:paraId="62FDCF12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del contrato de cesión o la radicación de los derechos patrimoniales del proyecto realizado a la entidad beneficiaria. (si aplica).</w:t>
      </w:r>
    </w:p>
    <w:p w14:paraId="3DFDE2E5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Entrega del soporte que contenga copia del desarrollo como instaladores, manual del usuario, manual de instalación en CD o trabajo de investigación, informes de prácticas o de capacitaciones, según sea el caso cuando aplique. </w:t>
      </w:r>
    </w:p>
    <w:p w14:paraId="1295B851" w14:textId="77777777" w:rsidR="00BA1718" w:rsidRPr="00745D51" w:rsidRDefault="00BA171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CCAF21" w14:textId="173AF412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Lo anterior, en cumplimiento de lo establecido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en el Artículo Vigésimo </w:t>
      </w:r>
      <w:r w:rsidR="000E6B4D">
        <w:rPr>
          <w:rFonts w:ascii="Century Gothic" w:eastAsia="Times New Roman" w:hAnsi="Century Gothic" w:cs="Arial"/>
          <w:sz w:val="20"/>
          <w:szCs w:val="20"/>
          <w:lang w:val="es-ES" w:eastAsia="es-ES"/>
        </w:rPr>
        <w:t>Sexto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del Reglamento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perativo “Fondo de Desarrollo del Talento en TI”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.</w:t>
      </w:r>
    </w:p>
    <w:p w14:paraId="0B674535" w14:textId="77777777" w:rsidR="007D3F07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2D1B0EB9" w14:textId="002EDE16" w:rsidR="000B0688" w:rsidRDefault="007E68CF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Adjunto a la pres</w:t>
      </w:r>
      <w:r w:rsidR="00C01131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ente</w:t>
      </w:r>
      <w:r w:rsidR="00AE3EEE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los documentos enunciados</w:t>
      </w:r>
      <w:r w:rsidR="00DC6939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, y procedo a su radicación en </w:t>
      </w:r>
      <w:hyperlink r:id="rId6" w:history="1">
        <w:r w:rsidR="00AA7B97" w:rsidRPr="001461A6">
          <w:rPr>
            <w:rStyle w:val="Hipervnculo"/>
            <w:rFonts w:ascii="Century Gothic" w:hAnsi="Century Gothic" w:cs="Arial"/>
            <w:sz w:val="20"/>
            <w:szCs w:val="20"/>
          </w:rPr>
          <w:t>https://www.mintic.gov.co/portal/inicio/Peticiones-quejas-reclamos-sugerencias-y-denuncias-PQRSD/</w:t>
        </w:r>
      </w:hyperlink>
      <w:r w:rsidR="00AA7B97">
        <w:rPr>
          <w:rFonts w:ascii="Century Gothic" w:hAnsi="Century Gothic" w:cs="Arial"/>
          <w:sz w:val="20"/>
          <w:szCs w:val="20"/>
        </w:rPr>
        <w:t xml:space="preserve"> dirigido a la Subdirección para las Competencias Digitales convenio 534 Desarrollo del Talento en TI.</w:t>
      </w:r>
    </w:p>
    <w:p w14:paraId="4D8E077E" w14:textId="77777777" w:rsidR="000E6B4D" w:rsidRPr="00745D51" w:rsidRDefault="000E6B4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2109066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Cordialmente,</w:t>
      </w:r>
    </w:p>
    <w:p w14:paraId="50804D94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52D0D45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C62ED21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Firma</w:t>
      </w:r>
    </w:p>
    <w:p w14:paraId="4A2FD564" w14:textId="77777777" w:rsidR="000B0688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>NOMBRES Y APELLIDOS DEL BENEFICIARIO</w:t>
      </w:r>
    </w:p>
    <w:p w14:paraId="281A4555" w14:textId="77777777" w:rsidR="000B0688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CC. </w:t>
      </w:r>
    </w:p>
    <w:p w14:paraId="12E285DA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735C9F9" w14:textId="77777777" w:rsidR="00685AFD" w:rsidRPr="00745D51" w:rsidRDefault="00685AF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5921DC4" w14:textId="0B35E0D4" w:rsidR="00685AFD" w:rsidRPr="00745D51" w:rsidRDefault="00685AF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sectPr w:rsidR="00685AFD" w:rsidRPr="00745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9B9"/>
    <w:multiLevelType w:val="hybridMultilevel"/>
    <w:tmpl w:val="40509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D4B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2BF"/>
    <w:multiLevelType w:val="multilevel"/>
    <w:tmpl w:val="BC92B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32D61CD"/>
    <w:multiLevelType w:val="hybridMultilevel"/>
    <w:tmpl w:val="AA6EDA18"/>
    <w:lvl w:ilvl="0" w:tplc="F9108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F9B"/>
    <w:multiLevelType w:val="hybridMultilevel"/>
    <w:tmpl w:val="9A7AA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428D"/>
    <w:multiLevelType w:val="hybridMultilevel"/>
    <w:tmpl w:val="79482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45"/>
    <w:rsid w:val="0006683A"/>
    <w:rsid w:val="000B0688"/>
    <w:rsid w:val="000D68AD"/>
    <w:rsid w:val="000E6B4D"/>
    <w:rsid w:val="001C697F"/>
    <w:rsid w:val="0024043E"/>
    <w:rsid w:val="00275078"/>
    <w:rsid w:val="002B225D"/>
    <w:rsid w:val="00345EE7"/>
    <w:rsid w:val="00393127"/>
    <w:rsid w:val="004225A1"/>
    <w:rsid w:val="00502AFD"/>
    <w:rsid w:val="005A3BD1"/>
    <w:rsid w:val="00680A15"/>
    <w:rsid w:val="00685AFD"/>
    <w:rsid w:val="00745D51"/>
    <w:rsid w:val="007A4256"/>
    <w:rsid w:val="007D3F07"/>
    <w:rsid w:val="007E68CF"/>
    <w:rsid w:val="00811F0C"/>
    <w:rsid w:val="008611A3"/>
    <w:rsid w:val="0096404A"/>
    <w:rsid w:val="009C108C"/>
    <w:rsid w:val="00A25822"/>
    <w:rsid w:val="00A51F1F"/>
    <w:rsid w:val="00AA7B97"/>
    <w:rsid w:val="00AE3EEE"/>
    <w:rsid w:val="00B95C00"/>
    <w:rsid w:val="00BA1718"/>
    <w:rsid w:val="00BA415D"/>
    <w:rsid w:val="00BC5F8F"/>
    <w:rsid w:val="00C01131"/>
    <w:rsid w:val="00C02532"/>
    <w:rsid w:val="00C810BD"/>
    <w:rsid w:val="00DC6939"/>
    <w:rsid w:val="00E7163A"/>
    <w:rsid w:val="00F01AA3"/>
    <w:rsid w:val="00F54C50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1EB"/>
  <w15:docId w15:val="{4F00E236-F8BE-4D3B-8707-B9A4F64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C697F"/>
    <w:pPr>
      <w:spacing w:after="0" w:line="240" w:lineRule="auto"/>
      <w:ind w:left="720"/>
    </w:pPr>
  </w:style>
  <w:style w:type="character" w:styleId="Hipervnculo">
    <w:name w:val="Hyperlink"/>
    <w:uiPriority w:val="99"/>
    <w:unhideWhenUsed/>
    <w:rsid w:val="00BA1718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A1718"/>
  </w:style>
  <w:style w:type="character" w:styleId="Refdecomentario">
    <w:name w:val="annotation reference"/>
    <w:basedOn w:val="Fuentedeprrafopredeter"/>
    <w:uiPriority w:val="99"/>
    <w:semiHidden/>
    <w:unhideWhenUsed/>
    <w:rsid w:val="0074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D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tic.gov.co/portal/inicio/Peticiones-quejas-reclamos-sugerencias-y-denuncias-PQRS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2926-C3A0-48DB-9699-7515A0D7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Mercedes Martinez Forero</dc:creator>
  <cp:lastModifiedBy>Raúl Roa Mora</cp:lastModifiedBy>
  <cp:revision>2</cp:revision>
  <cp:lastPrinted>2013-08-27T15:22:00Z</cp:lastPrinted>
  <dcterms:created xsi:type="dcterms:W3CDTF">2021-02-16T03:47:00Z</dcterms:created>
  <dcterms:modified xsi:type="dcterms:W3CDTF">2021-02-16T03:47:00Z</dcterms:modified>
</cp:coreProperties>
</file>