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EC897" w14:textId="2AFD46AE" w:rsidR="00165357" w:rsidRDefault="00900D8E" w:rsidP="00900D8E">
      <w:pPr>
        <w:pStyle w:val="Prrafodelista"/>
        <w:ind w:left="0"/>
        <w:jc w:val="center"/>
        <w:rPr>
          <w:rFonts w:ascii="Century Gothic" w:hAnsi="Century Gothic" w:cs="Arial"/>
          <w:b/>
          <w:sz w:val="20"/>
          <w:szCs w:val="20"/>
          <w:lang w:val="es-MX"/>
        </w:rPr>
      </w:pPr>
      <w:r w:rsidRPr="00F17AEA">
        <w:rPr>
          <w:rFonts w:ascii="Century Gothic" w:hAnsi="Century Gothic" w:cs="Arial"/>
          <w:b/>
          <w:sz w:val="20"/>
          <w:szCs w:val="20"/>
          <w:lang w:val="es-MX"/>
        </w:rPr>
        <w:t>Anexo No. 0</w:t>
      </w:r>
      <w:r w:rsidR="00AC4975">
        <w:rPr>
          <w:rFonts w:ascii="Century Gothic" w:hAnsi="Century Gothic" w:cs="Arial"/>
          <w:b/>
          <w:sz w:val="20"/>
          <w:szCs w:val="20"/>
          <w:lang w:val="es-MX"/>
        </w:rPr>
        <w:t>1</w:t>
      </w:r>
    </w:p>
    <w:p w14:paraId="36B4DB2E" w14:textId="77777777" w:rsidR="00204EE7" w:rsidRPr="00F17AEA" w:rsidRDefault="00204EE7" w:rsidP="00900D8E">
      <w:pPr>
        <w:pStyle w:val="Prrafodelista"/>
        <w:ind w:left="0"/>
        <w:jc w:val="center"/>
        <w:rPr>
          <w:rFonts w:ascii="Century Gothic" w:hAnsi="Century Gothic" w:cs="Arial"/>
          <w:b/>
          <w:sz w:val="20"/>
          <w:szCs w:val="20"/>
          <w:lang w:val="es-MX"/>
        </w:rPr>
      </w:pPr>
    </w:p>
    <w:p w14:paraId="288A28D1" w14:textId="4A56F1BE" w:rsidR="003A3408" w:rsidRPr="00F17AEA" w:rsidRDefault="00DD4FD4" w:rsidP="003D45E3">
      <w:pPr>
        <w:pStyle w:val="Prrafodelista"/>
        <w:ind w:left="0"/>
        <w:jc w:val="center"/>
        <w:rPr>
          <w:rFonts w:ascii="Century Gothic" w:hAnsi="Century Gothic" w:cs="Arial"/>
          <w:b/>
          <w:sz w:val="20"/>
          <w:szCs w:val="20"/>
        </w:rPr>
      </w:pPr>
      <w:r>
        <w:rPr>
          <w:rFonts w:ascii="Century Gothic" w:hAnsi="Century Gothic" w:cs="Arial"/>
          <w:b/>
          <w:sz w:val="20"/>
          <w:szCs w:val="20"/>
          <w:lang w:val="es-MX"/>
        </w:rPr>
        <w:t>AUTORIZACIÓN</w:t>
      </w:r>
      <w:r w:rsidR="00786D25" w:rsidRPr="00786D25">
        <w:rPr>
          <w:rFonts w:ascii="Century Gothic" w:hAnsi="Century Gothic" w:cs="Arial"/>
          <w:b/>
          <w:sz w:val="20"/>
          <w:szCs w:val="20"/>
          <w:lang w:val="es-MX"/>
        </w:rPr>
        <w:t xml:space="preserve"> EXPEDID</w:t>
      </w:r>
      <w:r>
        <w:rPr>
          <w:rFonts w:ascii="Century Gothic" w:hAnsi="Century Gothic" w:cs="Arial"/>
          <w:b/>
          <w:sz w:val="20"/>
          <w:szCs w:val="20"/>
          <w:lang w:val="es-MX"/>
        </w:rPr>
        <w:t>A</w:t>
      </w:r>
      <w:r w:rsidR="00786D25" w:rsidRPr="00786D25">
        <w:rPr>
          <w:rFonts w:ascii="Century Gothic" w:hAnsi="Century Gothic" w:cs="Arial"/>
          <w:b/>
          <w:sz w:val="20"/>
          <w:szCs w:val="20"/>
          <w:lang w:val="es-MX"/>
        </w:rPr>
        <w:t xml:space="preserve"> POR </w:t>
      </w:r>
      <w:r w:rsidR="00A468B3" w:rsidRPr="00786D25">
        <w:rPr>
          <w:rFonts w:ascii="Century Gothic" w:hAnsi="Century Gothic" w:cs="Arial"/>
          <w:b/>
          <w:sz w:val="20"/>
          <w:szCs w:val="20"/>
          <w:lang w:val="es-MX"/>
        </w:rPr>
        <w:t xml:space="preserve">ENTIDAD </w:t>
      </w:r>
      <w:r w:rsidR="00A468B3">
        <w:rPr>
          <w:rFonts w:ascii="Century Gothic" w:hAnsi="Century Gothic" w:cs="Arial"/>
          <w:b/>
          <w:sz w:val="20"/>
          <w:szCs w:val="20"/>
          <w:lang w:val="es-MX"/>
        </w:rPr>
        <w:t>PÚBLICA BENEFICIARIA</w:t>
      </w:r>
      <w:r w:rsidR="00A468B3" w:rsidRPr="00786D25">
        <w:rPr>
          <w:rFonts w:ascii="Century Gothic" w:hAnsi="Century Gothic" w:cs="Arial"/>
          <w:b/>
          <w:sz w:val="20"/>
          <w:szCs w:val="20"/>
          <w:lang w:val="es-MX"/>
        </w:rPr>
        <w:t xml:space="preserve"> </w:t>
      </w:r>
      <w:r w:rsidR="00786D25" w:rsidRPr="00786D25">
        <w:rPr>
          <w:rFonts w:ascii="Century Gothic" w:hAnsi="Century Gothic" w:cs="Arial"/>
          <w:b/>
          <w:sz w:val="20"/>
          <w:szCs w:val="20"/>
          <w:lang w:val="es-MX"/>
        </w:rPr>
        <w:t>PARA INICIAR C</w:t>
      </w:r>
      <w:r w:rsidR="00204EE7">
        <w:rPr>
          <w:rFonts w:ascii="Century Gothic" w:hAnsi="Century Gothic" w:cs="Arial"/>
          <w:b/>
          <w:sz w:val="20"/>
          <w:szCs w:val="20"/>
          <w:lang w:val="es-MX"/>
        </w:rPr>
        <w:t xml:space="preserve">ON EL </w:t>
      </w:r>
      <w:r w:rsidR="002254F1">
        <w:rPr>
          <w:rFonts w:ascii="Century Gothic" w:hAnsi="Century Gothic" w:cs="Arial"/>
          <w:b/>
          <w:sz w:val="20"/>
          <w:szCs w:val="20"/>
          <w:lang w:val="es-MX"/>
        </w:rPr>
        <w:t>PROCESO</w:t>
      </w:r>
      <w:r w:rsidR="00786D25" w:rsidRPr="00786D25">
        <w:rPr>
          <w:rFonts w:ascii="Century Gothic" w:hAnsi="Century Gothic" w:cs="Arial"/>
          <w:b/>
          <w:sz w:val="20"/>
          <w:szCs w:val="20"/>
          <w:lang w:val="es-MX"/>
        </w:rPr>
        <w:t xml:space="preserve"> QUE PERMITIRÁ EL CUMPLIMIENTO DE</w:t>
      </w:r>
      <w:r w:rsidR="00611B6F">
        <w:rPr>
          <w:rFonts w:ascii="Century Gothic" w:hAnsi="Century Gothic" w:cs="Arial"/>
          <w:b/>
          <w:sz w:val="20"/>
          <w:szCs w:val="20"/>
          <w:lang w:val="es-MX"/>
        </w:rPr>
        <w:t xml:space="preserve"> LA </w:t>
      </w:r>
      <w:r w:rsidR="00786D25" w:rsidRPr="00786D25">
        <w:rPr>
          <w:rFonts w:ascii="Century Gothic" w:hAnsi="Century Gothic" w:cs="Arial"/>
          <w:b/>
          <w:sz w:val="20"/>
          <w:szCs w:val="20"/>
          <w:lang w:val="es-MX"/>
        </w:rPr>
        <w:t xml:space="preserve">CONDONACIÓN </w:t>
      </w:r>
    </w:p>
    <w:p w14:paraId="580C56D0" w14:textId="5008424D" w:rsidR="00B2113E" w:rsidRPr="00F17AEA" w:rsidRDefault="00B2113E" w:rsidP="00D8660D">
      <w:pPr>
        <w:spacing w:after="0"/>
        <w:jc w:val="both"/>
        <w:rPr>
          <w:rFonts w:ascii="Century Gothic" w:hAnsi="Century Gothic" w:cs="Arial"/>
          <w:b/>
          <w:sz w:val="20"/>
          <w:szCs w:val="20"/>
        </w:rPr>
      </w:pPr>
    </w:p>
    <w:p w14:paraId="64015A40" w14:textId="77777777" w:rsidR="00D3144C" w:rsidRPr="00F17AEA" w:rsidRDefault="00D3144C" w:rsidP="00D8660D">
      <w:pPr>
        <w:spacing w:after="0"/>
        <w:jc w:val="both"/>
        <w:rPr>
          <w:rFonts w:ascii="Century Gothic" w:hAnsi="Century Gothic" w:cs="Arial"/>
          <w:b/>
          <w:sz w:val="20"/>
          <w:szCs w:val="20"/>
        </w:rPr>
      </w:pPr>
    </w:p>
    <w:p w14:paraId="213C7CA7" w14:textId="6D14E42D" w:rsidR="00A631E6" w:rsidRPr="00F17AEA" w:rsidRDefault="00877F7B" w:rsidP="009036EF">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w:t>
      </w:r>
      <w:r w:rsidR="00A631E6" w:rsidRPr="00F17AEA">
        <w:rPr>
          <w:rFonts w:ascii="Century Gothic" w:hAnsi="Century Gothic" w:cs="Arial"/>
          <w:b/>
          <w:color w:val="365F91" w:themeColor="accent1" w:themeShade="BF"/>
          <w:sz w:val="20"/>
          <w:szCs w:val="20"/>
          <w:u w:val="single"/>
        </w:rPr>
        <w:t>Ciudad</w:t>
      </w:r>
      <w:r w:rsidRPr="00F17AEA">
        <w:rPr>
          <w:rFonts w:ascii="Century Gothic" w:hAnsi="Century Gothic" w:cs="Arial"/>
          <w:b/>
          <w:color w:val="365F91" w:themeColor="accent1" w:themeShade="BF"/>
          <w:sz w:val="20"/>
          <w:szCs w:val="20"/>
          <w:u w:val="single"/>
        </w:rPr>
        <w:t xml:space="preserve"> y f</w:t>
      </w:r>
      <w:r w:rsidR="00A631E6" w:rsidRPr="00F17AEA">
        <w:rPr>
          <w:rFonts w:ascii="Century Gothic" w:hAnsi="Century Gothic" w:cs="Arial"/>
          <w:b/>
          <w:color w:val="365F91" w:themeColor="accent1" w:themeShade="BF"/>
          <w:sz w:val="20"/>
          <w:szCs w:val="20"/>
          <w:u w:val="single"/>
        </w:rPr>
        <w:t>echa</w:t>
      </w:r>
      <w:r w:rsidRPr="00F17AEA">
        <w:rPr>
          <w:rFonts w:ascii="Century Gothic" w:hAnsi="Century Gothic" w:cs="Arial"/>
          <w:b/>
          <w:color w:val="365F91" w:themeColor="accent1" w:themeShade="BF"/>
          <w:sz w:val="20"/>
          <w:szCs w:val="20"/>
          <w:u w:val="single"/>
        </w:rPr>
        <w:t>)</w:t>
      </w:r>
    </w:p>
    <w:p w14:paraId="0EC28A5F" w14:textId="77777777" w:rsidR="00877F7B" w:rsidRPr="00F17AEA" w:rsidRDefault="00877F7B" w:rsidP="009036EF">
      <w:pPr>
        <w:pStyle w:val="Prrafodelista"/>
        <w:ind w:left="0"/>
        <w:jc w:val="both"/>
        <w:rPr>
          <w:rFonts w:ascii="Century Gothic" w:hAnsi="Century Gothic" w:cs="Arial"/>
          <w:sz w:val="20"/>
          <w:szCs w:val="20"/>
        </w:rPr>
      </w:pPr>
    </w:p>
    <w:p w14:paraId="67DFB4AC" w14:textId="77777777" w:rsidR="009A49ED" w:rsidRPr="00F17AEA" w:rsidRDefault="009A49ED" w:rsidP="009036EF">
      <w:pPr>
        <w:pStyle w:val="Prrafodelista"/>
        <w:ind w:left="0"/>
        <w:jc w:val="both"/>
        <w:rPr>
          <w:rFonts w:ascii="Century Gothic" w:hAnsi="Century Gothic" w:cs="Arial"/>
          <w:sz w:val="20"/>
          <w:szCs w:val="20"/>
        </w:rPr>
      </w:pPr>
    </w:p>
    <w:p w14:paraId="559D28EA" w14:textId="77777777" w:rsidR="00A631E6" w:rsidRPr="00F17AEA" w:rsidRDefault="00A631E6"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 xml:space="preserve">Señores </w:t>
      </w:r>
    </w:p>
    <w:p w14:paraId="35B6CF07" w14:textId="66F15250" w:rsidR="00570846" w:rsidRPr="00F17AEA" w:rsidRDefault="00570846" w:rsidP="00570846">
      <w:pPr>
        <w:pStyle w:val="Prrafodelista"/>
        <w:ind w:left="0"/>
        <w:jc w:val="both"/>
        <w:rPr>
          <w:rFonts w:ascii="Century Gothic" w:hAnsi="Century Gothic" w:cs="Arial"/>
          <w:b/>
          <w:sz w:val="20"/>
          <w:szCs w:val="20"/>
        </w:rPr>
      </w:pPr>
      <w:r w:rsidRPr="00F17AEA">
        <w:rPr>
          <w:rFonts w:ascii="Century Gothic" w:hAnsi="Century Gothic" w:cs="Arial"/>
          <w:b/>
          <w:sz w:val="20"/>
          <w:szCs w:val="20"/>
        </w:rPr>
        <w:t xml:space="preserve">JUNTA </w:t>
      </w:r>
      <w:r w:rsidR="003D044F" w:rsidRPr="00F17AEA">
        <w:rPr>
          <w:rFonts w:ascii="Century Gothic" w:hAnsi="Century Gothic" w:cs="Arial"/>
          <w:b/>
          <w:sz w:val="20"/>
          <w:szCs w:val="20"/>
        </w:rPr>
        <w:t>ADMINISTRADORA</w:t>
      </w:r>
    </w:p>
    <w:p w14:paraId="7671816C" w14:textId="52EFB090" w:rsidR="00D86A16" w:rsidRDefault="00D86A16" w:rsidP="00D86A16">
      <w:pPr>
        <w:pStyle w:val="Prrafodelista"/>
        <w:ind w:left="0"/>
        <w:jc w:val="both"/>
        <w:rPr>
          <w:rFonts w:ascii="Century Gothic" w:hAnsi="Century Gothic" w:cs="Arial"/>
          <w:b/>
          <w:sz w:val="20"/>
          <w:szCs w:val="20"/>
        </w:rPr>
      </w:pPr>
      <w:r w:rsidRPr="00F17AEA">
        <w:rPr>
          <w:rFonts w:ascii="Century Gothic" w:hAnsi="Century Gothic" w:cs="Arial"/>
          <w:b/>
          <w:sz w:val="20"/>
          <w:szCs w:val="20"/>
        </w:rPr>
        <w:t xml:space="preserve">Convenio Interadministrativo No. </w:t>
      </w:r>
      <w:r w:rsidR="00BE152B">
        <w:rPr>
          <w:rFonts w:ascii="Century Gothic" w:hAnsi="Century Gothic" w:cs="Arial"/>
          <w:b/>
          <w:sz w:val="20"/>
          <w:szCs w:val="20"/>
        </w:rPr>
        <w:t>930</w:t>
      </w:r>
      <w:r w:rsidR="003D45E3">
        <w:rPr>
          <w:rFonts w:ascii="Century Gothic" w:hAnsi="Century Gothic" w:cs="Arial"/>
          <w:b/>
          <w:sz w:val="20"/>
          <w:szCs w:val="20"/>
        </w:rPr>
        <w:t xml:space="preserve"> de 201</w:t>
      </w:r>
      <w:r w:rsidR="007D2E6C">
        <w:rPr>
          <w:rFonts w:ascii="Century Gothic" w:hAnsi="Century Gothic" w:cs="Arial"/>
          <w:b/>
          <w:sz w:val="20"/>
          <w:szCs w:val="20"/>
        </w:rPr>
        <w:t>7</w:t>
      </w:r>
      <w:r w:rsidRPr="00F17AEA">
        <w:rPr>
          <w:rFonts w:ascii="Century Gothic" w:hAnsi="Century Gothic" w:cs="Arial"/>
          <w:b/>
          <w:sz w:val="20"/>
          <w:szCs w:val="20"/>
        </w:rPr>
        <w:t xml:space="preserve"> suscrito entre el ICETEX y el F</w:t>
      </w:r>
      <w:r w:rsidR="00A82586">
        <w:rPr>
          <w:rFonts w:ascii="Century Gothic" w:hAnsi="Century Gothic" w:cs="Arial"/>
          <w:b/>
          <w:sz w:val="20"/>
          <w:szCs w:val="20"/>
        </w:rPr>
        <w:t>U</w:t>
      </w:r>
      <w:r w:rsidRPr="00F17AEA">
        <w:rPr>
          <w:rFonts w:ascii="Century Gothic" w:hAnsi="Century Gothic" w:cs="Arial"/>
          <w:b/>
          <w:sz w:val="20"/>
          <w:szCs w:val="20"/>
        </w:rPr>
        <w:t>NTIC</w:t>
      </w:r>
    </w:p>
    <w:p w14:paraId="4C6A1D88" w14:textId="0D032E80" w:rsidR="00A468B3" w:rsidRPr="00BE152B" w:rsidRDefault="00A468B3" w:rsidP="00D86A16">
      <w:pPr>
        <w:pStyle w:val="Prrafodelista"/>
        <w:ind w:left="0"/>
        <w:jc w:val="both"/>
        <w:rPr>
          <w:rFonts w:ascii="Century Gothic" w:eastAsia="Calibri" w:hAnsi="Century Gothic" w:cs="Arial"/>
          <w:b/>
          <w:sz w:val="20"/>
          <w:szCs w:val="20"/>
          <w:lang w:val="es-CO" w:eastAsia="en-US"/>
        </w:rPr>
      </w:pPr>
      <w:r>
        <w:rPr>
          <w:rFonts w:ascii="Century Gothic" w:hAnsi="Century Gothic" w:cs="Arial"/>
          <w:b/>
          <w:sz w:val="20"/>
          <w:szCs w:val="20"/>
        </w:rPr>
        <w:t xml:space="preserve">Convocatoria </w:t>
      </w:r>
      <w:r w:rsidRPr="00AE4205">
        <w:rPr>
          <w:rFonts w:ascii="Century Gothic" w:hAnsi="Century Gothic" w:cs="Arial"/>
          <w:b/>
          <w:sz w:val="20"/>
          <w:szCs w:val="20"/>
        </w:rPr>
        <w:t>2</w:t>
      </w:r>
      <w:r w:rsidR="00BE152B" w:rsidRPr="00AE4205">
        <w:rPr>
          <w:rFonts w:ascii="Century Gothic" w:hAnsi="Century Gothic" w:cs="Arial"/>
          <w:b/>
          <w:sz w:val="20"/>
          <w:szCs w:val="20"/>
        </w:rPr>
        <w:t>0</w:t>
      </w:r>
      <w:r w:rsidR="00BE152B" w:rsidRPr="00BE152B">
        <w:rPr>
          <w:rFonts w:ascii="Century Gothic" w:hAnsi="Century Gothic" w:cs="Arial"/>
          <w:b/>
          <w:color w:val="365F91" w:themeColor="accent1" w:themeShade="BF"/>
          <w:sz w:val="20"/>
          <w:szCs w:val="20"/>
          <w:u w:val="single"/>
        </w:rPr>
        <w:t>XX-X</w:t>
      </w:r>
    </w:p>
    <w:p w14:paraId="7B5FE6C7" w14:textId="0A40C2AE" w:rsidR="00877F7B" w:rsidRPr="00F17AEA" w:rsidRDefault="003D044F"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Bogotá</w:t>
      </w:r>
      <w:r w:rsidR="00877F7B" w:rsidRPr="00F17AEA">
        <w:rPr>
          <w:rFonts w:ascii="Century Gothic" w:hAnsi="Century Gothic" w:cs="Arial"/>
          <w:sz w:val="20"/>
          <w:szCs w:val="20"/>
        </w:rPr>
        <w:t xml:space="preserve"> D.C.</w:t>
      </w:r>
    </w:p>
    <w:p w14:paraId="114F4D94" w14:textId="77777777" w:rsidR="00570846" w:rsidRPr="00F17AEA" w:rsidRDefault="00570846" w:rsidP="009036EF">
      <w:pPr>
        <w:pStyle w:val="Prrafodelista"/>
        <w:ind w:left="0"/>
        <w:jc w:val="both"/>
        <w:rPr>
          <w:rFonts w:ascii="Century Gothic" w:hAnsi="Century Gothic" w:cs="Arial"/>
          <w:sz w:val="20"/>
          <w:szCs w:val="20"/>
        </w:rPr>
      </w:pPr>
    </w:p>
    <w:p w14:paraId="0C232BBD" w14:textId="77777777" w:rsidR="009A49ED" w:rsidRPr="00F17AEA" w:rsidRDefault="009A49ED" w:rsidP="009036EF">
      <w:pPr>
        <w:pStyle w:val="Prrafodelista"/>
        <w:ind w:left="0"/>
        <w:jc w:val="both"/>
        <w:rPr>
          <w:rFonts w:ascii="Century Gothic" w:hAnsi="Century Gothic" w:cs="Arial"/>
          <w:sz w:val="20"/>
          <w:szCs w:val="20"/>
        </w:rPr>
      </w:pPr>
    </w:p>
    <w:p w14:paraId="5668A737" w14:textId="7C9181FE" w:rsidR="00570846" w:rsidRPr="00F17AEA" w:rsidRDefault="00570846" w:rsidP="009A49ED">
      <w:pPr>
        <w:pStyle w:val="Prrafodelista"/>
        <w:ind w:left="1410" w:hanging="1410"/>
        <w:jc w:val="both"/>
        <w:rPr>
          <w:rFonts w:ascii="Century Gothic" w:hAnsi="Century Gothic" w:cs="Arial"/>
          <w:b/>
          <w:sz w:val="20"/>
          <w:szCs w:val="20"/>
          <w:lang w:val="es-MX"/>
        </w:rPr>
      </w:pPr>
      <w:r w:rsidRPr="00F17AEA">
        <w:rPr>
          <w:rFonts w:ascii="Century Gothic" w:hAnsi="Century Gothic" w:cs="Arial"/>
          <w:b/>
          <w:sz w:val="20"/>
          <w:szCs w:val="20"/>
        </w:rPr>
        <w:t>ASUNTO:</w:t>
      </w:r>
      <w:r w:rsidR="009A49ED" w:rsidRPr="00F17AEA">
        <w:rPr>
          <w:rFonts w:ascii="Century Gothic" w:hAnsi="Century Gothic" w:cs="Arial"/>
          <w:b/>
          <w:sz w:val="20"/>
          <w:szCs w:val="20"/>
        </w:rPr>
        <w:tab/>
      </w:r>
      <w:r w:rsidR="00DD4FD4">
        <w:rPr>
          <w:rFonts w:ascii="Century Gothic" w:hAnsi="Century Gothic" w:cs="Arial"/>
          <w:b/>
          <w:sz w:val="20"/>
          <w:szCs w:val="20"/>
        </w:rPr>
        <w:t>Autorización</w:t>
      </w:r>
      <w:r w:rsidR="006E7F1B">
        <w:rPr>
          <w:rFonts w:ascii="Century Gothic" w:hAnsi="Century Gothic" w:cs="Arial"/>
          <w:b/>
          <w:sz w:val="20"/>
          <w:szCs w:val="20"/>
        </w:rPr>
        <w:t xml:space="preserve"> expedida por Entidad beneficiaria</w:t>
      </w:r>
      <w:r w:rsidR="00DD4FD4">
        <w:rPr>
          <w:rFonts w:ascii="Century Gothic" w:hAnsi="Century Gothic" w:cs="Arial"/>
          <w:b/>
          <w:sz w:val="20"/>
          <w:szCs w:val="20"/>
        </w:rPr>
        <w:t xml:space="preserve"> </w:t>
      </w:r>
      <w:r w:rsidR="003A3408" w:rsidRPr="00F17AEA">
        <w:rPr>
          <w:rFonts w:ascii="Century Gothic" w:hAnsi="Century Gothic" w:cs="Arial"/>
          <w:b/>
          <w:sz w:val="20"/>
          <w:szCs w:val="20"/>
        </w:rPr>
        <w:t xml:space="preserve">para </w:t>
      </w:r>
      <w:r w:rsidR="006F462D" w:rsidRPr="00F17AEA">
        <w:rPr>
          <w:rFonts w:ascii="Century Gothic" w:hAnsi="Century Gothic" w:cs="Arial"/>
          <w:b/>
          <w:sz w:val="20"/>
          <w:szCs w:val="20"/>
        </w:rPr>
        <w:t>iniciar con el proces</w:t>
      </w:r>
      <w:r w:rsidR="00204EE7">
        <w:rPr>
          <w:rFonts w:ascii="Century Gothic" w:hAnsi="Century Gothic" w:cs="Arial"/>
          <w:b/>
          <w:sz w:val="20"/>
          <w:szCs w:val="20"/>
        </w:rPr>
        <w:t>o que permitirá el cumplimiento del requisito obligatorio para la</w:t>
      </w:r>
      <w:r w:rsidR="003D45E3">
        <w:rPr>
          <w:rFonts w:ascii="Century Gothic" w:hAnsi="Century Gothic" w:cs="Arial"/>
          <w:b/>
          <w:sz w:val="20"/>
          <w:szCs w:val="20"/>
        </w:rPr>
        <w:t xml:space="preserve"> condonación </w:t>
      </w:r>
      <w:r w:rsidR="00AC4975">
        <w:rPr>
          <w:rFonts w:ascii="Century Gothic" w:hAnsi="Century Gothic" w:cs="Arial"/>
          <w:b/>
          <w:sz w:val="20"/>
          <w:szCs w:val="20"/>
        </w:rPr>
        <w:t>del crédito</w:t>
      </w:r>
      <w:r w:rsidR="00204EE7">
        <w:rPr>
          <w:rFonts w:ascii="Century Gothic" w:hAnsi="Century Gothic" w:cs="Arial"/>
          <w:b/>
          <w:sz w:val="20"/>
          <w:szCs w:val="20"/>
        </w:rPr>
        <w:t xml:space="preserve"> </w:t>
      </w:r>
      <w:r w:rsidR="00383714">
        <w:rPr>
          <w:rFonts w:ascii="Century Gothic" w:hAnsi="Century Gothic" w:cs="Arial"/>
          <w:b/>
          <w:sz w:val="20"/>
          <w:szCs w:val="20"/>
        </w:rPr>
        <w:t xml:space="preserve">educativo </w:t>
      </w:r>
      <w:r w:rsidR="00204EE7">
        <w:rPr>
          <w:rFonts w:ascii="Century Gothic" w:hAnsi="Century Gothic" w:cs="Arial"/>
          <w:b/>
          <w:sz w:val="20"/>
          <w:szCs w:val="20"/>
        </w:rPr>
        <w:t xml:space="preserve">condonable </w:t>
      </w:r>
      <w:r w:rsidR="003D45E3">
        <w:rPr>
          <w:rFonts w:ascii="Century Gothic" w:hAnsi="Century Gothic" w:cs="Arial"/>
          <w:b/>
          <w:sz w:val="20"/>
          <w:szCs w:val="20"/>
        </w:rPr>
        <w:t xml:space="preserve">otorgado </w:t>
      </w:r>
      <w:r w:rsidR="001D6127">
        <w:rPr>
          <w:rFonts w:ascii="Century Gothic" w:hAnsi="Century Gothic" w:cs="Arial"/>
          <w:b/>
          <w:sz w:val="20"/>
          <w:szCs w:val="20"/>
        </w:rPr>
        <w:t>en la</w:t>
      </w:r>
      <w:r w:rsidR="003D45E3">
        <w:rPr>
          <w:rFonts w:ascii="Century Gothic" w:hAnsi="Century Gothic" w:cs="Arial"/>
          <w:b/>
          <w:sz w:val="20"/>
          <w:szCs w:val="20"/>
        </w:rPr>
        <w:t xml:space="preserve"> </w:t>
      </w:r>
      <w:r w:rsidR="00A468B3">
        <w:rPr>
          <w:rFonts w:ascii="Century Gothic" w:hAnsi="Century Gothic" w:cs="Arial"/>
          <w:b/>
          <w:sz w:val="20"/>
          <w:szCs w:val="20"/>
        </w:rPr>
        <w:t>c</w:t>
      </w:r>
      <w:r w:rsidR="003D45E3">
        <w:rPr>
          <w:rFonts w:ascii="Century Gothic" w:hAnsi="Century Gothic" w:cs="Arial"/>
          <w:b/>
          <w:sz w:val="20"/>
          <w:szCs w:val="20"/>
        </w:rPr>
        <w:t xml:space="preserve">onvocatoria </w:t>
      </w:r>
      <w:r w:rsidR="00AE4205" w:rsidRPr="00AE4205">
        <w:rPr>
          <w:rFonts w:ascii="Century Gothic" w:hAnsi="Century Gothic" w:cs="Arial"/>
          <w:b/>
          <w:sz w:val="20"/>
          <w:szCs w:val="20"/>
        </w:rPr>
        <w:t>20</w:t>
      </w:r>
      <w:r w:rsidR="00AE4205" w:rsidRPr="00BE152B">
        <w:rPr>
          <w:rFonts w:ascii="Century Gothic" w:hAnsi="Century Gothic" w:cs="Arial"/>
          <w:b/>
          <w:color w:val="365F91" w:themeColor="accent1" w:themeShade="BF"/>
          <w:sz w:val="20"/>
          <w:szCs w:val="20"/>
          <w:u w:val="single"/>
        </w:rPr>
        <w:t>XX-X</w:t>
      </w:r>
      <w:r w:rsidR="00AE4205">
        <w:rPr>
          <w:rFonts w:ascii="Century Gothic" w:hAnsi="Century Gothic" w:cs="Arial"/>
          <w:b/>
          <w:sz w:val="20"/>
          <w:szCs w:val="20"/>
        </w:rPr>
        <w:t xml:space="preserve"> </w:t>
      </w:r>
      <w:r w:rsidR="00204EE7">
        <w:rPr>
          <w:rFonts w:ascii="Century Gothic" w:hAnsi="Century Gothic" w:cs="Arial"/>
          <w:b/>
          <w:sz w:val="20"/>
          <w:szCs w:val="20"/>
        </w:rPr>
        <w:t>de</w:t>
      </w:r>
      <w:r w:rsidR="00611B6F">
        <w:rPr>
          <w:rFonts w:ascii="Century Gothic" w:hAnsi="Century Gothic" w:cs="Arial"/>
          <w:b/>
          <w:sz w:val="20"/>
          <w:szCs w:val="20"/>
        </w:rPr>
        <w:t>l</w:t>
      </w:r>
      <w:r w:rsidR="00540904">
        <w:rPr>
          <w:rFonts w:ascii="Century Gothic" w:hAnsi="Century Gothic" w:cs="Arial"/>
          <w:b/>
          <w:sz w:val="20"/>
          <w:szCs w:val="20"/>
        </w:rPr>
        <w:t xml:space="preserve"> Fondo</w:t>
      </w:r>
      <w:r w:rsidR="006A2B9D">
        <w:rPr>
          <w:rFonts w:ascii="Century Gothic" w:hAnsi="Century Gothic" w:cs="Arial"/>
          <w:b/>
          <w:sz w:val="20"/>
          <w:szCs w:val="20"/>
        </w:rPr>
        <w:t xml:space="preserve"> Talento TI</w:t>
      </w:r>
    </w:p>
    <w:p w14:paraId="641C3218" w14:textId="77777777" w:rsidR="006F0811" w:rsidRPr="00F17AEA" w:rsidRDefault="006F0811" w:rsidP="006F0811">
      <w:pPr>
        <w:autoSpaceDE w:val="0"/>
        <w:autoSpaceDN w:val="0"/>
        <w:adjustRightInd w:val="0"/>
        <w:spacing w:after="0"/>
        <w:jc w:val="both"/>
        <w:rPr>
          <w:rFonts w:ascii="Century Gothic" w:eastAsia="Times New Roman" w:hAnsi="Century Gothic" w:cs="Arial"/>
          <w:b/>
          <w:sz w:val="20"/>
          <w:szCs w:val="20"/>
          <w:lang w:val="es-MX" w:eastAsia="es-ES"/>
        </w:rPr>
      </w:pPr>
    </w:p>
    <w:p w14:paraId="106631B3" w14:textId="6CD857D0" w:rsidR="003A3408" w:rsidRPr="00F17AEA" w:rsidRDefault="003A3408"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Respetado señores Junta Administradora:</w:t>
      </w:r>
    </w:p>
    <w:p w14:paraId="42ADC1AB" w14:textId="77777777" w:rsidR="003A3408" w:rsidRPr="00F17AEA" w:rsidRDefault="003A3408" w:rsidP="003A3408">
      <w:pPr>
        <w:pStyle w:val="Prrafodelista"/>
        <w:ind w:left="0"/>
        <w:jc w:val="both"/>
        <w:rPr>
          <w:rFonts w:ascii="Century Gothic" w:hAnsi="Century Gothic" w:cs="Arial"/>
          <w:sz w:val="20"/>
          <w:szCs w:val="20"/>
        </w:rPr>
      </w:pPr>
    </w:p>
    <w:p w14:paraId="19F94FB1" w14:textId="3B6DB5FE" w:rsidR="002A51E2" w:rsidRPr="00F17AEA" w:rsidRDefault="003A3408" w:rsidP="003A3408">
      <w:pPr>
        <w:pStyle w:val="Prrafodelista"/>
        <w:ind w:left="0"/>
        <w:jc w:val="both"/>
        <w:rPr>
          <w:rFonts w:ascii="Century Gothic" w:hAnsi="Century Gothic"/>
          <w:sz w:val="20"/>
          <w:szCs w:val="20"/>
        </w:rPr>
      </w:pPr>
      <w:r w:rsidRPr="00F17AEA">
        <w:rPr>
          <w:rFonts w:ascii="Century Gothic" w:hAnsi="Century Gothic" w:cs="Arial"/>
          <w:sz w:val="20"/>
          <w:szCs w:val="20"/>
        </w:rPr>
        <w:t xml:space="preserve">Teniendo en cuenta la oportunidad brindada al </w:t>
      </w:r>
      <w:r w:rsidR="000C5B62" w:rsidRPr="00F17AEA">
        <w:rPr>
          <w:rFonts w:ascii="Century Gothic" w:hAnsi="Century Gothic" w:cs="Arial"/>
          <w:sz w:val="20"/>
          <w:szCs w:val="20"/>
        </w:rPr>
        <w:t>beneficiario c</w:t>
      </w:r>
      <w:r w:rsidRPr="00F17AEA">
        <w:rPr>
          <w:rFonts w:ascii="Century Gothic" w:hAnsi="Century Gothic" w:cs="Arial"/>
          <w:sz w:val="20"/>
          <w:szCs w:val="20"/>
        </w:rPr>
        <w:t xml:space="preserve">itado en </w:t>
      </w:r>
      <w:r w:rsidR="009A49ED" w:rsidRPr="00F17AEA">
        <w:rPr>
          <w:rFonts w:ascii="Century Gothic" w:hAnsi="Century Gothic" w:cs="Arial"/>
          <w:sz w:val="20"/>
          <w:szCs w:val="20"/>
        </w:rPr>
        <w:t>este documento</w:t>
      </w:r>
      <w:r w:rsidR="000A4282" w:rsidRPr="00F17AEA">
        <w:rPr>
          <w:rFonts w:ascii="Century Gothic" w:hAnsi="Century Gothic" w:cs="Arial"/>
          <w:sz w:val="20"/>
          <w:szCs w:val="20"/>
        </w:rPr>
        <w:t xml:space="preserve">, </w:t>
      </w:r>
      <w:r w:rsidR="000C5B62" w:rsidRPr="00F17AEA">
        <w:rPr>
          <w:rFonts w:ascii="Century Gothic" w:hAnsi="Century Gothic" w:cs="Arial"/>
          <w:sz w:val="20"/>
          <w:szCs w:val="20"/>
        </w:rPr>
        <w:t xml:space="preserve">quien </w:t>
      </w:r>
      <w:r w:rsidR="000A4282" w:rsidRPr="00F17AEA">
        <w:rPr>
          <w:rFonts w:ascii="Century Gothic" w:hAnsi="Century Gothic" w:cs="Arial"/>
          <w:sz w:val="20"/>
          <w:szCs w:val="20"/>
        </w:rPr>
        <w:t>e</w:t>
      </w:r>
      <w:r w:rsidR="000C5B62" w:rsidRPr="00F17AEA">
        <w:rPr>
          <w:rFonts w:ascii="Century Gothic" w:hAnsi="Century Gothic" w:cs="Arial"/>
          <w:sz w:val="20"/>
          <w:szCs w:val="20"/>
        </w:rPr>
        <w:t>s</w:t>
      </w:r>
      <w:r w:rsidR="00B826EB" w:rsidRPr="00F17AEA">
        <w:rPr>
          <w:rFonts w:ascii="Century Gothic" w:hAnsi="Century Gothic" w:cs="Arial"/>
          <w:sz w:val="20"/>
          <w:szCs w:val="20"/>
        </w:rPr>
        <w:t>tá siendo</w:t>
      </w:r>
      <w:r w:rsidR="000A4282" w:rsidRPr="00F17AEA">
        <w:rPr>
          <w:rFonts w:ascii="Century Gothic" w:hAnsi="Century Gothic" w:cs="Arial"/>
          <w:sz w:val="20"/>
          <w:szCs w:val="20"/>
        </w:rPr>
        <w:t xml:space="preserve"> favorecido</w:t>
      </w:r>
      <w:r w:rsidRPr="00F17AEA">
        <w:rPr>
          <w:rFonts w:ascii="Century Gothic" w:hAnsi="Century Gothic" w:cs="Arial"/>
          <w:sz w:val="20"/>
          <w:szCs w:val="20"/>
        </w:rPr>
        <w:t xml:space="preserve"> </w:t>
      </w:r>
      <w:r w:rsidR="000A4282" w:rsidRPr="00F17AEA">
        <w:rPr>
          <w:rFonts w:ascii="Century Gothic" w:hAnsi="Century Gothic" w:cs="Arial"/>
          <w:sz w:val="20"/>
          <w:szCs w:val="20"/>
        </w:rPr>
        <w:t xml:space="preserve">por </w:t>
      </w:r>
      <w:r w:rsidRPr="00F17AEA">
        <w:rPr>
          <w:rFonts w:ascii="Century Gothic" w:hAnsi="Century Gothic" w:cs="Arial"/>
          <w:sz w:val="20"/>
          <w:szCs w:val="20"/>
        </w:rPr>
        <w:t xml:space="preserve">el Fondo en </w:t>
      </w:r>
      <w:r w:rsidR="00162D16" w:rsidRPr="00F17AEA">
        <w:rPr>
          <w:rFonts w:ascii="Century Gothic" w:hAnsi="Century Gothic" w:cs="Arial"/>
          <w:sz w:val="20"/>
          <w:szCs w:val="20"/>
        </w:rPr>
        <w:t>A</w:t>
      </w:r>
      <w:r w:rsidRPr="00F17AEA">
        <w:rPr>
          <w:rFonts w:ascii="Century Gothic" w:hAnsi="Century Gothic" w:cs="Arial"/>
          <w:sz w:val="20"/>
          <w:szCs w:val="20"/>
        </w:rPr>
        <w:t xml:space="preserve">dministración </w:t>
      </w:r>
      <w:r w:rsidR="003D45E3">
        <w:rPr>
          <w:rFonts w:ascii="Century Gothic" w:hAnsi="Century Gothic" w:cs="Arial"/>
          <w:sz w:val="20"/>
          <w:szCs w:val="20"/>
        </w:rPr>
        <w:t>“</w:t>
      </w:r>
      <w:r w:rsidR="001D6127">
        <w:rPr>
          <w:rFonts w:ascii="Century Gothic" w:hAnsi="Century Gothic" w:cs="Arial"/>
          <w:sz w:val="20"/>
          <w:szCs w:val="20"/>
        </w:rPr>
        <w:t>Talento</w:t>
      </w:r>
      <w:r w:rsidR="00A82586">
        <w:rPr>
          <w:rFonts w:ascii="Century Gothic" w:hAnsi="Century Gothic" w:cs="Arial"/>
          <w:sz w:val="20"/>
          <w:szCs w:val="20"/>
        </w:rPr>
        <w:t xml:space="preserve"> </w:t>
      </w:r>
      <w:r w:rsidR="001D6127">
        <w:rPr>
          <w:rFonts w:ascii="Century Gothic" w:hAnsi="Century Gothic" w:cs="Arial"/>
          <w:sz w:val="20"/>
          <w:szCs w:val="20"/>
        </w:rPr>
        <w:t>TI</w:t>
      </w:r>
      <w:r w:rsidR="003D45E3">
        <w:rPr>
          <w:rFonts w:ascii="Century Gothic" w:hAnsi="Century Gothic" w:cs="Arial"/>
          <w:sz w:val="20"/>
          <w:szCs w:val="20"/>
        </w:rPr>
        <w:t xml:space="preserve">” </w:t>
      </w:r>
      <w:r w:rsidR="000C5B62" w:rsidRPr="00F17AEA">
        <w:rPr>
          <w:rFonts w:ascii="Century Gothic" w:hAnsi="Century Gothic" w:cs="Arial"/>
          <w:sz w:val="20"/>
          <w:szCs w:val="20"/>
        </w:rPr>
        <w:t xml:space="preserve">del Convenio </w:t>
      </w:r>
      <w:r w:rsidR="003D45E3">
        <w:rPr>
          <w:rFonts w:ascii="Century Gothic" w:hAnsi="Century Gothic" w:cs="Arial"/>
          <w:sz w:val="20"/>
          <w:szCs w:val="20"/>
        </w:rPr>
        <w:t xml:space="preserve">Interadministrativo No. </w:t>
      </w:r>
      <w:r w:rsidR="001D6127">
        <w:rPr>
          <w:rFonts w:ascii="Century Gothic" w:hAnsi="Century Gothic" w:cs="Arial"/>
          <w:sz w:val="20"/>
          <w:szCs w:val="20"/>
        </w:rPr>
        <w:t>930</w:t>
      </w:r>
      <w:r w:rsidRPr="00F17AEA">
        <w:rPr>
          <w:rFonts w:ascii="Century Gothic" w:hAnsi="Century Gothic" w:cs="Arial"/>
          <w:sz w:val="20"/>
          <w:szCs w:val="20"/>
        </w:rPr>
        <w:t xml:space="preserve"> de 201</w:t>
      </w:r>
      <w:r w:rsidR="001D6127">
        <w:rPr>
          <w:rFonts w:ascii="Century Gothic" w:hAnsi="Century Gothic" w:cs="Arial"/>
          <w:sz w:val="20"/>
          <w:szCs w:val="20"/>
        </w:rPr>
        <w:t>7</w:t>
      </w:r>
      <w:r w:rsidRPr="00F17AEA">
        <w:rPr>
          <w:rFonts w:ascii="Century Gothic" w:hAnsi="Century Gothic" w:cs="Arial"/>
          <w:sz w:val="20"/>
          <w:szCs w:val="20"/>
        </w:rPr>
        <w:t xml:space="preserve"> suscrito entre el INSTITUTO COLOMBIANO DE CRÉDITO EDUCATIVO Y ESTUDIOS TÉCNICOS EN EL EXTERIOR "MARIANO OSPINA PEREZ" - ICETEX y el FONDO </w:t>
      </w:r>
      <w:r w:rsidR="007F33E7">
        <w:rPr>
          <w:rFonts w:ascii="Century Gothic" w:hAnsi="Century Gothic" w:cs="Arial"/>
          <w:sz w:val="20"/>
          <w:szCs w:val="20"/>
        </w:rPr>
        <w:t xml:space="preserve">UNICO </w:t>
      </w:r>
      <w:r w:rsidRPr="00F17AEA">
        <w:rPr>
          <w:rFonts w:ascii="Century Gothic" w:hAnsi="Century Gothic" w:cs="Arial"/>
          <w:sz w:val="20"/>
          <w:szCs w:val="20"/>
        </w:rPr>
        <w:t>DE</w:t>
      </w:r>
      <w:r w:rsidR="007F33E7">
        <w:rPr>
          <w:rFonts w:ascii="Century Gothic" w:hAnsi="Century Gothic" w:cs="Arial"/>
          <w:sz w:val="20"/>
          <w:szCs w:val="20"/>
        </w:rPr>
        <w:t xml:space="preserve"> LAS</w:t>
      </w:r>
      <w:r w:rsidRPr="00F17AEA">
        <w:rPr>
          <w:rFonts w:ascii="Century Gothic" w:hAnsi="Century Gothic" w:cs="Arial"/>
          <w:sz w:val="20"/>
          <w:szCs w:val="20"/>
        </w:rPr>
        <w:t xml:space="preserve"> TECNOLOGÍAS DE LA INFORMACIÓN Y LAS COMUNICACIONES – F</w:t>
      </w:r>
      <w:r w:rsidR="007F33E7">
        <w:rPr>
          <w:rFonts w:ascii="Century Gothic" w:hAnsi="Century Gothic" w:cs="Arial"/>
          <w:sz w:val="20"/>
          <w:szCs w:val="20"/>
        </w:rPr>
        <w:t>U</w:t>
      </w:r>
      <w:r w:rsidRPr="00F17AEA">
        <w:rPr>
          <w:rFonts w:ascii="Century Gothic" w:hAnsi="Century Gothic" w:cs="Arial"/>
          <w:sz w:val="20"/>
          <w:szCs w:val="20"/>
        </w:rPr>
        <w:t xml:space="preserve">NTIC, para </w:t>
      </w:r>
      <w:r w:rsidR="00204EE7">
        <w:rPr>
          <w:rFonts w:ascii="Century Gothic" w:hAnsi="Century Gothic" w:cs="Arial"/>
          <w:sz w:val="20"/>
          <w:szCs w:val="20"/>
        </w:rPr>
        <w:t>la</w:t>
      </w:r>
      <w:r w:rsidR="002254F1">
        <w:rPr>
          <w:rFonts w:ascii="Century Gothic" w:hAnsi="Century Gothic" w:cs="Arial"/>
          <w:sz w:val="20"/>
          <w:szCs w:val="20"/>
        </w:rPr>
        <w:t xml:space="preserve"> formación </w:t>
      </w:r>
      <w:r w:rsidR="003D45E3">
        <w:rPr>
          <w:rFonts w:ascii="Century Gothic" w:hAnsi="Century Gothic" w:cs="Arial"/>
          <w:sz w:val="20"/>
          <w:szCs w:val="20"/>
        </w:rPr>
        <w:t>del nivel tec</w:t>
      </w:r>
      <w:r w:rsidR="00EF3038">
        <w:rPr>
          <w:rFonts w:ascii="Century Gothic" w:hAnsi="Century Gothic" w:cs="Arial"/>
          <w:sz w:val="20"/>
          <w:szCs w:val="20"/>
        </w:rPr>
        <w:t>nológico y profesional Universitario</w:t>
      </w:r>
      <w:r w:rsidRPr="00F17AEA">
        <w:rPr>
          <w:rFonts w:ascii="Century Gothic" w:hAnsi="Century Gothic" w:cs="Arial"/>
          <w:sz w:val="20"/>
          <w:szCs w:val="20"/>
        </w:rPr>
        <w:t xml:space="preserve"> en</w:t>
      </w:r>
      <w:r w:rsidR="003D45E3">
        <w:rPr>
          <w:rFonts w:ascii="Century Gothic" w:hAnsi="Century Gothic" w:cs="Arial"/>
          <w:sz w:val="20"/>
          <w:szCs w:val="20"/>
        </w:rPr>
        <w:t xml:space="preserve"> programas educativos </w:t>
      </w:r>
      <w:r w:rsidR="00204EE7">
        <w:rPr>
          <w:rFonts w:ascii="Century Gothic" w:hAnsi="Century Gothic" w:cs="Arial"/>
          <w:sz w:val="20"/>
          <w:szCs w:val="20"/>
        </w:rPr>
        <w:t>del área de</w:t>
      </w:r>
      <w:r w:rsidR="003D45E3">
        <w:rPr>
          <w:rFonts w:ascii="Century Gothic" w:hAnsi="Century Gothic" w:cs="Arial"/>
          <w:sz w:val="20"/>
          <w:szCs w:val="20"/>
        </w:rPr>
        <w:t xml:space="preserve"> Tecnologías de la información</w:t>
      </w:r>
      <w:r w:rsidRPr="00F17AEA">
        <w:rPr>
          <w:rFonts w:ascii="Century Gothic" w:hAnsi="Century Gothic" w:cs="Arial"/>
          <w:sz w:val="20"/>
          <w:szCs w:val="20"/>
        </w:rPr>
        <w:t xml:space="preserve">, de manera atenta manifiesto </w:t>
      </w:r>
      <w:r w:rsidR="000C5B62" w:rsidRPr="00F17AEA">
        <w:rPr>
          <w:rFonts w:ascii="Century Gothic" w:hAnsi="Century Gothic" w:cs="Arial"/>
          <w:sz w:val="20"/>
          <w:szCs w:val="20"/>
        </w:rPr>
        <w:t>que la Entidad que</w:t>
      </w:r>
      <w:r w:rsidR="006F0811" w:rsidRPr="00F17AEA">
        <w:rPr>
          <w:rFonts w:ascii="Century Gothic" w:hAnsi="Century Gothic" w:cs="Arial"/>
          <w:sz w:val="20"/>
          <w:szCs w:val="20"/>
        </w:rPr>
        <w:t xml:space="preserve"> para estos efectos represento, </w:t>
      </w:r>
      <w:r w:rsidR="00F270D6">
        <w:rPr>
          <w:rFonts w:ascii="Century Gothic" w:hAnsi="Century Gothic" w:cs="Arial"/>
          <w:sz w:val="20"/>
          <w:szCs w:val="20"/>
        </w:rPr>
        <w:t>autoriza</w:t>
      </w:r>
      <w:r w:rsidR="006F0811" w:rsidRPr="00F17AEA">
        <w:rPr>
          <w:rFonts w:ascii="Century Gothic" w:hAnsi="Century Gothic" w:cs="Arial"/>
          <w:sz w:val="20"/>
          <w:szCs w:val="20"/>
        </w:rPr>
        <w:t xml:space="preserve"> </w:t>
      </w:r>
      <w:r w:rsidR="00B826EB" w:rsidRPr="00F17AEA">
        <w:rPr>
          <w:rFonts w:ascii="Century Gothic" w:hAnsi="Century Gothic" w:cs="Arial"/>
          <w:sz w:val="20"/>
          <w:szCs w:val="20"/>
        </w:rPr>
        <w:t xml:space="preserve">la opción y </w:t>
      </w:r>
      <w:r w:rsidR="006F0811" w:rsidRPr="00F17AEA">
        <w:rPr>
          <w:rFonts w:ascii="Century Gothic" w:hAnsi="Century Gothic" w:cs="Arial"/>
          <w:sz w:val="20"/>
          <w:szCs w:val="20"/>
        </w:rPr>
        <w:t xml:space="preserve">el tema </w:t>
      </w:r>
      <w:r w:rsidR="000C5B62" w:rsidRPr="00F17AEA">
        <w:rPr>
          <w:rFonts w:ascii="Century Gothic" w:hAnsi="Century Gothic" w:cs="Arial"/>
          <w:sz w:val="20"/>
          <w:szCs w:val="20"/>
        </w:rPr>
        <w:t>que se describe a continuación</w:t>
      </w:r>
      <w:r w:rsidR="00AF5DA9" w:rsidRPr="00F17AEA">
        <w:rPr>
          <w:rFonts w:ascii="Century Gothic" w:hAnsi="Century Gothic" w:cs="Arial"/>
          <w:sz w:val="20"/>
          <w:szCs w:val="20"/>
        </w:rPr>
        <w:t>,</w:t>
      </w:r>
      <w:r w:rsidR="000C5B62" w:rsidRPr="00F17AEA">
        <w:rPr>
          <w:rFonts w:ascii="Century Gothic" w:hAnsi="Century Gothic" w:cs="Arial"/>
          <w:sz w:val="20"/>
          <w:szCs w:val="20"/>
        </w:rPr>
        <w:t xml:space="preserve"> </w:t>
      </w:r>
      <w:r w:rsidR="000A4282" w:rsidRPr="00F17AEA">
        <w:rPr>
          <w:rFonts w:ascii="Century Gothic" w:hAnsi="Century Gothic" w:cs="Arial"/>
          <w:sz w:val="20"/>
          <w:szCs w:val="20"/>
        </w:rPr>
        <w:t xml:space="preserve">a efectos de que </w:t>
      </w:r>
      <w:r w:rsidR="000C5B62" w:rsidRPr="00F17AEA">
        <w:rPr>
          <w:rFonts w:ascii="Century Gothic" w:hAnsi="Century Gothic" w:cs="Arial"/>
          <w:sz w:val="20"/>
          <w:szCs w:val="20"/>
        </w:rPr>
        <w:t xml:space="preserve">el </w:t>
      </w:r>
      <w:r w:rsidR="00FD0079" w:rsidRPr="00F17AEA">
        <w:rPr>
          <w:rFonts w:ascii="Century Gothic" w:hAnsi="Century Gothic" w:cs="Arial"/>
          <w:sz w:val="20"/>
          <w:szCs w:val="20"/>
        </w:rPr>
        <w:t xml:space="preserve">beneficiario </w:t>
      </w:r>
      <w:r w:rsidR="009A49ED" w:rsidRPr="00F17AEA">
        <w:rPr>
          <w:rFonts w:ascii="Century Gothic" w:hAnsi="Century Gothic" w:cs="Arial"/>
          <w:sz w:val="20"/>
          <w:szCs w:val="20"/>
        </w:rPr>
        <w:t>mencionado pueda</w:t>
      </w:r>
      <w:r w:rsidR="000A4282" w:rsidRPr="00F17AEA">
        <w:rPr>
          <w:rFonts w:ascii="Century Gothic" w:hAnsi="Century Gothic" w:cs="Arial"/>
          <w:sz w:val="20"/>
          <w:szCs w:val="20"/>
        </w:rPr>
        <w:t xml:space="preserve"> </w:t>
      </w:r>
      <w:r w:rsidR="00A13DE7" w:rsidRPr="00F17AEA">
        <w:rPr>
          <w:rFonts w:ascii="Century Gothic" w:hAnsi="Century Gothic" w:cs="Arial"/>
          <w:sz w:val="20"/>
          <w:szCs w:val="20"/>
        </w:rPr>
        <w:t xml:space="preserve">iniciar el proceso de </w:t>
      </w:r>
      <w:r w:rsidR="000A4282" w:rsidRPr="00F17AEA">
        <w:rPr>
          <w:rFonts w:ascii="Century Gothic" w:hAnsi="Century Gothic" w:cs="Arial"/>
          <w:sz w:val="20"/>
          <w:szCs w:val="20"/>
        </w:rPr>
        <w:t xml:space="preserve">revertir en el Estado </w:t>
      </w:r>
      <w:r w:rsidR="006F0811" w:rsidRPr="00F17AEA">
        <w:rPr>
          <w:rFonts w:ascii="Century Gothic" w:hAnsi="Century Gothic" w:cs="Arial"/>
          <w:sz w:val="20"/>
          <w:szCs w:val="20"/>
        </w:rPr>
        <w:t xml:space="preserve">el </w:t>
      </w:r>
      <w:r w:rsidR="000A4282" w:rsidRPr="00F17AEA">
        <w:rPr>
          <w:rFonts w:ascii="Century Gothic" w:hAnsi="Century Gothic" w:cs="Arial"/>
          <w:sz w:val="20"/>
          <w:szCs w:val="20"/>
        </w:rPr>
        <w:t>conocimiento</w:t>
      </w:r>
      <w:r w:rsidR="006F0811" w:rsidRPr="00F17AEA">
        <w:rPr>
          <w:rFonts w:ascii="Century Gothic" w:hAnsi="Century Gothic" w:cs="Arial"/>
          <w:sz w:val="20"/>
          <w:szCs w:val="20"/>
        </w:rPr>
        <w:t xml:space="preserve"> adquirido en </w:t>
      </w:r>
      <w:r w:rsidR="00A13DE7" w:rsidRPr="00F17AEA">
        <w:rPr>
          <w:rFonts w:ascii="Century Gothic" w:hAnsi="Century Gothic" w:cs="Arial"/>
          <w:sz w:val="20"/>
          <w:szCs w:val="20"/>
        </w:rPr>
        <w:t>el p</w:t>
      </w:r>
      <w:r w:rsidR="006F0811" w:rsidRPr="00F17AEA">
        <w:rPr>
          <w:rFonts w:ascii="Century Gothic" w:hAnsi="Century Gothic" w:cs="Arial"/>
          <w:sz w:val="20"/>
          <w:szCs w:val="20"/>
        </w:rPr>
        <w:t>rograma de formación</w:t>
      </w:r>
      <w:r w:rsidR="000A4282" w:rsidRPr="00F17AEA">
        <w:rPr>
          <w:rFonts w:ascii="Century Gothic" w:hAnsi="Century Gothic" w:cs="Arial"/>
          <w:sz w:val="20"/>
          <w:szCs w:val="20"/>
        </w:rPr>
        <w:t xml:space="preserve"> </w:t>
      </w:r>
      <w:r w:rsidR="00A13DE7" w:rsidRPr="00F17AEA">
        <w:rPr>
          <w:rFonts w:ascii="Century Gothic" w:hAnsi="Century Gothic" w:cs="Arial"/>
          <w:sz w:val="20"/>
          <w:szCs w:val="20"/>
        </w:rPr>
        <w:t xml:space="preserve">que está cursando </w:t>
      </w:r>
      <w:r w:rsidR="000A4282" w:rsidRPr="00F17AEA">
        <w:rPr>
          <w:rFonts w:ascii="Century Gothic" w:hAnsi="Century Gothic" w:cs="Arial"/>
          <w:sz w:val="20"/>
          <w:szCs w:val="20"/>
        </w:rPr>
        <w:t xml:space="preserve">y </w:t>
      </w:r>
      <w:r w:rsidR="00BD4DEC" w:rsidRPr="00F17AEA">
        <w:rPr>
          <w:rFonts w:ascii="Century Gothic" w:hAnsi="Century Gothic" w:cs="Arial"/>
          <w:sz w:val="20"/>
          <w:szCs w:val="20"/>
        </w:rPr>
        <w:t xml:space="preserve">le permita </w:t>
      </w:r>
      <w:r w:rsidR="00204EE7">
        <w:rPr>
          <w:rFonts w:ascii="Century Gothic" w:hAnsi="Century Gothic" w:cs="Arial"/>
          <w:sz w:val="20"/>
          <w:szCs w:val="20"/>
        </w:rPr>
        <w:t>cumplir con</w:t>
      </w:r>
      <w:r w:rsidR="00BD36DD">
        <w:rPr>
          <w:rFonts w:ascii="Century Gothic" w:hAnsi="Century Gothic" w:cs="Arial"/>
          <w:sz w:val="20"/>
          <w:szCs w:val="20"/>
        </w:rPr>
        <w:t xml:space="preserve"> una de</w:t>
      </w:r>
      <w:r w:rsidR="000A4282" w:rsidRPr="00F17AEA">
        <w:rPr>
          <w:rFonts w:ascii="Century Gothic" w:hAnsi="Century Gothic" w:cs="Arial"/>
          <w:sz w:val="20"/>
          <w:szCs w:val="20"/>
        </w:rPr>
        <w:t xml:space="preserve"> las </w:t>
      </w:r>
      <w:r w:rsidRPr="00F17AEA">
        <w:rPr>
          <w:rFonts w:ascii="Century Gothic" w:hAnsi="Century Gothic" w:cs="Arial"/>
          <w:sz w:val="20"/>
          <w:szCs w:val="20"/>
        </w:rPr>
        <w:t xml:space="preserve">condiciones de </w:t>
      </w:r>
      <w:r w:rsidR="000A4282" w:rsidRPr="00F17AEA">
        <w:rPr>
          <w:rFonts w:ascii="Century Gothic" w:hAnsi="Century Gothic" w:cs="Arial"/>
          <w:sz w:val="20"/>
          <w:szCs w:val="20"/>
        </w:rPr>
        <w:t xml:space="preserve">condonación </w:t>
      </w:r>
      <w:r w:rsidR="00AC4975">
        <w:rPr>
          <w:rFonts w:ascii="Century Gothic" w:hAnsi="Century Gothic" w:cs="Arial"/>
          <w:sz w:val="20"/>
          <w:szCs w:val="20"/>
        </w:rPr>
        <w:t xml:space="preserve"> del crédito educativo condonable otorgado mediante </w:t>
      </w:r>
      <w:r w:rsidRPr="00F17AEA">
        <w:rPr>
          <w:rFonts w:ascii="Century Gothic" w:hAnsi="Century Gothic" w:cs="Arial"/>
          <w:sz w:val="20"/>
          <w:szCs w:val="20"/>
        </w:rPr>
        <w:t>Convocatoria</w:t>
      </w:r>
      <w:r w:rsidR="003D45E3">
        <w:rPr>
          <w:rFonts w:ascii="Century Gothic" w:hAnsi="Century Gothic" w:cs="Arial"/>
          <w:sz w:val="20"/>
          <w:szCs w:val="20"/>
        </w:rPr>
        <w:t xml:space="preserve"> </w:t>
      </w:r>
      <w:r w:rsidR="00AC4975">
        <w:rPr>
          <w:rFonts w:ascii="Century Gothic" w:hAnsi="Century Gothic" w:cs="Arial"/>
          <w:sz w:val="20"/>
          <w:szCs w:val="20"/>
        </w:rPr>
        <w:t xml:space="preserve">del Fondo </w:t>
      </w:r>
      <w:r w:rsidR="001D110B">
        <w:rPr>
          <w:rFonts w:ascii="Century Gothic" w:hAnsi="Century Gothic" w:cs="Arial"/>
          <w:sz w:val="20"/>
          <w:szCs w:val="20"/>
        </w:rPr>
        <w:t>Talento TI</w:t>
      </w:r>
      <w:r w:rsidR="009E1989">
        <w:rPr>
          <w:rFonts w:ascii="Century Gothic" w:hAnsi="Century Gothic" w:cs="Arial"/>
          <w:sz w:val="20"/>
          <w:szCs w:val="20"/>
        </w:rPr>
        <w:t>.</w:t>
      </w:r>
      <w:r w:rsidR="002A51E2" w:rsidRPr="00F17AEA">
        <w:rPr>
          <w:rFonts w:ascii="Century Gothic" w:hAnsi="Century Gothic"/>
          <w:sz w:val="20"/>
          <w:szCs w:val="20"/>
        </w:rPr>
        <w:t xml:space="preserve"> </w:t>
      </w:r>
    </w:p>
    <w:p w14:paraId="4EC565D5" w14:textId="77777777" w:rsidR="00AF5DA9" w:rsidRPr="00F17AEA" w:rsidRDefault="00AF5DA9" w:rsidP="003A3408">
      <w:pPr>
        <w:pStyle w:val="Prrafodelista"/>
        <w:ind w:left="0"/>
        <w:jc w:val="both"/>
        <w:rPr>
          <w:rFonts w:ascii="Century Gothic" w:hAnsi="Century Gothic" w:cs="Arial"/>
          <w:sz w:val="20"/>
          <w:szCs w:val="20"/>
        </w:rPr>
      </w:pPr>
    </w:p>
    <w:p w14:paraId="2B78B8B9" w14:textId="06F8DE3A" w:rsidR="00FD0079" w:rsidRPr="00F17AEA" w:rsidRDefault="009A49ED" w:rsidP="003A3408">
      <w:pPr>
        <w:pStyle w:val="Prrafodelista"/>
        <w:ind w:left="0"/>
        <w:jc w:val="both"/>
        <w:rPr>
          <w:rFonts w:ascii="Century Gothic" w:hAnsi="Century Gothic" w:cs="Arial"/>
          <w:sz w:val="20"/>
          <w:szCs w:val="20"/>
        </w:rPr>
      </w:pPr>
      <w:r w:rsidRPr="00F17AEA">
        <w:rPr>
          <w:rFonts w:ascii="Century Gothic" w:hAnsi="Century Gothic" w:cs="Arial"/>
          <w:sz w:val="20"/>
          <w:szCs w:val="20"/>
        </w:rPr>
        <w:t>El beneficiario</w:t>
      </w:r>
      <w:r w:rsidR="00E72D42" w:rsidRPr="00F17AEA">
        <w:rPr>
          <w:rFonts w:ascii="Century Gothic" w:hAnsi="Century Gothic" w:cs="Arial"/>
          <w:sz w:val="20"/>
          <w:szCs w:val="20"/>
        </w:rPr>
        <w:t xml:space="preserve"> del crédito </w:t>
      </w:r>
      <w:r w:rsidR="00AC4975">
        <w:rPr>
          <w:rFonts w:ascii="Century Gothic" w:hAnsi="Century Gothic" w:cs="Arial"/>
          <w:sz w:val="20"/>
          <w:szCs w:val="20"/>
        </w:rPr>
        <w:t xml:space="preserve">educativo </w:t>
      </w:r>
      <w:r w:rsidR="00E72D42" w:rsidRPr="00F17AEA">
        <w:rPr>
          <w:rFonts w:ascii="Century Gothic" w:hAnsi="Century Gothic" w:cs="Arial"/>
          <w:sz w:val="20"/>
          <w:szCs w:val="20"/>
        </w:rPr>
        <w:t>condonable</w:t>
      </w:r>
      <w:r w:rsidRPr="00F17AEA">
        <w:rPr>
          <w:rFonts w:ascii="Century Gothic" w:hAnsi="Century Gothic" w:cs="Arial"/>
          <w:sz w:val="20"/>
          <w:szCs w:val="20"/>
        </w:rPr>
        <w:t>,</w:t>
      </w:r>
      <w:r w:rsidR="003D45E3">
        <w:rPr>
          <w:rFonts w:ascii="Century Gothic" w:hAnsi="Century Gothic" w:cs="Arial"/>
          <w:sz w:val="20"/>
          <w:szCs w:val="20"/>
        </w:rPr>
        <w:t xml:space="preserve"> escogió</w:t>
      </w:r>
      <w:r w:rsidRPr="00F17AEA">
        <w:rPr>
          <w:rFonts w:ascii="Century Gothic" w:hAnsi="Century Gothic" w:cs="Arial"/>
          <w:sz w:val="20"/>
          <w:szCs w:val="20"/>
        </w:rPr>
        <w:t xml:space="preserve"> </w:t>
      </w:r>
      <w:r w:rsidR="00D66A84" w:rsidRPr="00F17AEA">
        <w:rPr>
          <w:rFonts w:ascii="Century Gothic" w:hAnsi="Century Gothic" w:cs="Arial"/>
          <w:sz w:val="20"/>
          <w:szCs w:val="20"/>
        </w:rPr>
        <w:t xml:space="preserve">el </w:t>
      </w:r>
      <w:r w:rsidR="00D3144C" w:rsidRPr="00F17AEA">
        <w:rPr>
          <w:rFonts w:ascii="Century Gothic" w:hAnsi="Century Gothic" w:cs="Arial"/>
          <w:sz w:val="20"/>
          <w:szCs w:val="20"/>
        </w:rPr>
        <w:t>“</w:t>
      </w:r>
      <w:r w:rsidR="00D66A84" w:rsidRPr="009E1989">
        <w:rPr>
          <w:rFonts w:ascii="Century Gothic" w:hAnsi="Century Gothic" w:cs="Arial"/>
          <w:b/>
          <w:color w:val="365F91" w:themeColor="accent1" w:themeShade="BF"/>
          <w:sz w:val="20"/>
          <w:szCs w:val="20"/>
          <w:u w:val="single"/>
          <w:lang w:val="es-MX"/>
        </w:rPr>
        <w:t>requisito</w:t>
      </w:r>
      <w:r w:rsidR="003D45E3" w:rsidRPr="009E1989">
        <w:rPr>
          <w:rFonts w:ascii="Century Gothic" w:hAnsi="Century Gothic" w:cs="Arial"/>
          <w:b/>
          <w:color w:val="365F91" w:themeColor="accent1" w:themeShade="BF"/>
          <w:sz w:val="20"/>
          <w:szCs w:val="20"/>
          <w:u w:val="single"/>
          <w:lang w:val="es-MX"/>
        </w:rPr>
        <w:t xml:space="preserve"> para la condonación</w:t>
      </w:r>
      <w:r w:rsidR="00D3144C" w:rsidRPr="00F17AEA">
        <w:rPr>
          <w:rFonts w:ascii="Century Gothic" w:hAnsi="Century Gothic" w:cs="Arial"/>
          <w:sz w:val="20"/>
          <w:szCs w:val="20"/>
        </w:rPr>
        <w:t>”</w:t>
      </w:r>
      <w:r w:rsidR="00D66A84" w:rsidRPr="00F17AEA">
        <w:rPr>
          <w:rStyle w:val="Refdenotaalpie"/>
          <w:rFonts w:ascii="Century Gothic" w:hAnsi="Century Gothic" w:cs="Arial"/>
          <w:sz w:val="20"/>
          <w:szCs w:val="20"/>
        </w:rPr>
        <w:footnoteReference w:id="2"/>
      </w:r>
      <w:r w:rsidR="00204EE7">
        <w:rPr>
          <w:rFonts w:ascii="Century Gothic" w:hAnsi="Century Gothic" w:cs="Arial"/>
          <w:sz w:val="20"/>
          <w:szCs w:val="20"/>
        </w:rPr>
        <w:t xml:space="preserve"> </w:t>
      </w:r>
      <w:r w:rsidR="00AB088F" w:rsidRPr="00F17AEA">
        <w:rPr>
          <w:rFonts w:ascii="Century Gothic" w:hAnsi="Century Gothic" w:cs="Arial"/>
          <w:sz w:val="20"/>
          <w:szCs w:val="20"/>
        </w:rPr>
        <w:t xml:space="preserve">y </w:t>
      </w:r>
      <w:r w:rsidR="003D45E3">
        <w:rPr>
          <w:rFonts w:ascii="Century Gothic" w:hAnsi="Century Gothic" w:cs="Arial"/>
          <w:sz w:val="20"/>
          <w:szCs w:val="20"/>
        </w:rPr>
        <w:t xml:space="preserve">es </w:t>
      </w:r>
      <w:r w:rsidR="00930BC4">
        <w:rPr>
          <w:rFonts w:ascii="Century Gothic" w:hAnsi="Century Gothic" w:cs="Arial"/>
          <w:sz w:val="20"/>
          <w:szCs w:val="20"/>
        </w:rPr>
        <w:t>autorizado</w:t>
      </w:r>
      <w:r w:rsidR="00FD0079" w:rsidRPr="00F17AEA">
        <w:rPr>
          <w:rFonts w:ascii="Century Gothic" w:hAnsi="Century Gothic" w:cs="Arial"/>
          <w:sz w:val="20"/>
          <w:szCs w:val="20"/>
        </w:rPr>
        <w:t xml:space="preserve"> por la Entidad</w:t>
      </w:r>
      <w:r w:rsidR="00447754" w:rsidRPr="00F17AEA">
        <w:rPr>
          <w:rFonts w:ascii="Century Gothic" w:hAnsi="Century Gothic" w:cs="Arial"/>
          <w:sz w:val="20"/>
          <w:szCs w:val="20"/>
        </w:rPr>
        <w:t xml:space="preserve">, de común acuerdo, </w:t>
      </w:r>
      <w:r w:rsidR="003D45E3">
        <w:rPr>
          <w:rFonts w:ascii="Century Gothic" w:hAnsi="Century Gothic" w:cs="Arial"/>
          <w:sz w:val="20"/>
          <w:szCs w:val="20"/>
        </w:rPr>
        <w:t xml:space="preserve">por lo que </w:t>
      </w:r>
      <w:r w:rsidRPr="00F17AEA">
        <w:rPr>
          <w:rFonts w:ascii="Century Gothic" w:hAnsi="Century Gothic" w:cs="Arial"/>
          <w:sz w:val="20"/>
          <w:szCs w:val="20"/>
        </w:rPr>
        <w:t>se relaciona</w:t>
      </w:r>
      <w:r w:rsidR="009E1989">
        <w:rPr>
          <w:rFonts w:ascii="Century Gothic" w:hAnsi="Century Gothic" w:cs="Arial"/>
          <w:sz w:val="20"/>
          <w:szCs w:val="20"/>
        </w:rPr>
        <w:t xml:space="preserve"> </w:t>
      </w:r>
      <w:r w:rsidRPr="00F17AEA">
        <w:rPr>
          <w:rFonts w:ascii="Century Gothic" w:hAnsi="Century Gothic" w:cs="Arial"/>
          <w:sz w:val="20"/>
          <w:szCs w:val="20"/>
        </w:rPr>
        <w:t xml:space="preserve">a </w:t>
      </w:r>
      <w:r w:rsidR="00A13DE7" w:rsidRPr="00F17AEA">
        <w:rPr>
          <w:rFonts w:ascii="Century Gothic" w:hAnsi="Century Gothic" w:cs="Arial"/>
          <w:sz w:val="20"/>
          <w:szCs w:val="20"/>
        </w:rPr>
        <w:t>continuación</w:t>
      </w:r>
      <w:r w:rsidR="00204EE7">
        <w:rPr>
          <w:rFonts w:ascii="Century Gothic" w:hAnsi="Century Gothic" w:cs="Arial"/>
          <w:sz w:val="20"/>
          <w:szCs w:val="20"/>
        </w:rPr>
        <w:t xml:space="preserve"> lo siguiente</w:t>
      </w:r>
      <w:r w:rsidR="00FD0079" w:rsidRPr="00F17AEA">
        <w:rPr>
          <w:rFonts w:ascii="Century Gothic" w:hAnsi="Century Gothic" w:cs="Arial"/>
          <w:sz w:val="20"/>
          <w:szCs w:val="20"/>
        </w:rPr>
        <w:t>:</w:t>
      </w:r>
    </w:p>
    <w:p w14:paraId="225A75DF" w14:textId="77777777" w:rsidR="00024934" w:rsidRPr="00F17AEA" w:rsidRDefault="00024934" w:rsidP="003A3408">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9A49ED" w:rsidRPr="00F17AEA" w14:paraId="4787E88B" w14:textId="77777777" w:rsidTr="00B14FC2">
        <w:tc>
          <w:tcPr>
            <w:tcW w:w="8828" w:type="dxa"/>
            <w:tcBorders>
              <w:bottom w:val="single" w:sz="4" w:space="0" w:color="000000"/>
            </w:tcBorders>
            <w:vAlign w:val="center"/>
          </w:tcPr>
          <w:p w14:paraId="52865599" w14:textId="23DD1053" w:rsidR="00204EE7" w:rsidRPr="00204EE7" w:rsidRDefault="00204EE7" w:rsidP="009A49ED">
            <w:pPr>
              <w:pStyle w:val="Prrafodelista"/>
              <w:ind w:left="0"/>
              <w:jc w:val="both"/>
              <w:rPr>
                <w:rFonts w:ascii="Century Gothic" w:hAnsi="Century Gothic" w:cs="Arial"/>
                <w:b/>
                <w:sz w:val="20"/>
                <w:szCs w:val="20"/>
                <w:lang w:val="es-MX"/>
              </w:rPr>
            </w:pPr>
            <w:r w:rsidRPr="00204EE7">
              <w:rPr>
                <w:rFonts w:ascii="Century Gothic" w:hAnsi="Century Gothic" w:cs="Arial"/>
                <w:b/>
                <w:sz w:val="20"/>
                <w:szCs w:val="20"/>
                <w:lang w:val="es-MX"/>
              </w:rPr>
              <w:t>DATOS DEL BENEFICIARIO</w:t>
            </w:r>
          </w:p>
          <w:p w14:paraId="678F9BE0" w14:textId="340E6752" w:rsidR="009A49ED" w:rsidRPr="00F17AEA" w:rsidRDefault="009A49ED" w:rsidP="009A49ED">
            <w:pPr>
              <w:pStyle w:val="Prrafodelista"/>
              <w:ind w:left="0"/>
              <w:jc w:val="both"/>
              <w:rPr>
                <w:rFonts w:ascii="Century Gothic" w:hAnsi="Century Gothic" w:cs="Arial"/>
                <w:b/>
                <w:color w:val="365F91" w:themeColor="accent1" w:themeShade="BF"/>
                <w:sz w:val="20"/>
                <w:szCs w:val="20"/>
                <w:u w:val="single"/>
                <w:lang w:val="es-MX"/>
              </w:rPr>
            </w:pPr>
            <w:r w:rsidRPr="00F17AEA">
              <w:rPr>
                <w:rFonts w:ascii="Century Gothic" w:hAnsi="Century Gothic" w:cs="Arial"/>
                <w:sz w:val="20"/>
                <w:szCs w:val="20"/>
                <w:lang w:val="es-MX"/>
              </w:rPr>
              <w:t>Beneficiario del Crédito Condonable:</w:t>
            </w:r>
            <w:r w:rsidRPr="00F17AEA">
              <w:rPr>
                <w:rFonts w:ascii="Century Gothic" w:hAnsi="Century Gothic" w:cs="Arial"/>
                <w:b/>
                <w:sz w:val="20"/>
                <w:szCs w:val="20"/>
                <w:lang w:val="es-MX"/>
              </w:rPr>
              <w:t xml:space="preserve"> </w:t>
            </w:r>
            <w:r w:rsidRPr="00F17AEA">
              <w:rPr>
                <w:rFonts w:ascii="Century Gothic" w:hAnsi="Century Gothic" w:cs="Arial"/>
                <w:b/>
                <w:color w:val="365F91" w:themeColor="accent1" w:themeShade="BF"/>
                <w:sz w:val="20"/>
                <w:szCs w:val="20"/>
                <w:u w:val="single"/>
                <w:lang w:val="es-MX"/>
              </w:rPr>
              <w:t>(Nombre del beneficiario del crédito condonable)</w:t>
            </w:r>
          </w:p>
          <w:p w14:paraId="36D436E9" w14:textId="279E8E7B" w:rsidR="00271DE7" w:rsidRPr="00F17AEA" w:rsidRDefault="009A49ED" w:rsidP="009A49ED">
            <w:pPr>
              <w:pStyle w:val="Prrafodelista"/>
              <w:ind w:left="0"/>
              <w:jc w:val="both"/>
              <w:rPr>
                <w:rFonts w:ascii="Century Gothic" w:hAnsi="Century Gothic" w:cs="Arial"/>
                <w:b/>
                <w:sz w:val="20"/>
                <w:szCs w:val="20"/>
                <w:lang w:val="es-MX"/>
              </w:rPr>
            </w:pPr>
            <w:r w:rsidRPr="00F17AEA">
              <w:rPr>
                <w:rFonts w:ascii="Century Gothic" w:hAnsi="Century Gothic" w:cs="Arial"/>
                <w:sz w:val="20"/>
                <w:szCs w:val="20"/>
                <w:lang w:val="es-MX"/>
              </w:rPr>
              <w:t>Documento</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de</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Identificación</w:t>
            </w:r>
            <w:r w:rsidRPr="00F17AEA">
              <w:rPr>
                <w:rFonts w:ascii="Century Gothic" w:hAnsi="Century Gothic" w:cs="Arial"/>
                <w:b/>
                <w:sz w:val="20"/>
                <w:szCs w:val="20"/>
                <w:lang w:val="es-MX"/>
              </w:rPr>
              <w:t xml:space="preserve"> </w:t>
            </w:r>
            <w:r w:rsidRPr="00F17AEA">
              <w:rPr>
                <w:rFonts w:ascii="Century Gothic" w:hAnsi="Century Gothic" w:cs="Arial"/>
                <w:sz w:val="20"/>
                <w:szCs w:val="20"/>
                <w:lang w:val="es-MX"/>
              </w:rPr>
              <w:t>No.:</w:t>
            </w:r>
            <w:r w:rsidRPr="00F17AEA">
              <w:rPr>
                <w:rFonts w:ascii="Century Gothic" w:hAnsi="Century Gothic" w:cs="Arial"/>
                <w:b/>
                <w:sz w:val="20"/>
                <w:szCs w:val="20"/>
                <w:lang w:val="es-MX"/>
              </w:rPr>
              <w:t xml:space="preserve"> </w:t>
            </w:r>
            <w:r w:rsidRPr="00F17AEA">
              <w:rPr>
                <w:rFonts w:ascii="Century Gothic" w:hAnsi="Century Gothic" w:cs="Arial"/>
                <w:b/>
                <w:color w:val="365F91" w:themeColor="accent1" w:themeShade="BF"/>
                <w:sz w:val="20"/>
                <w:szCs w:val="20"/>
                <w:u w:val="single"/>
                <w:lang w:val="es-MX"/>
              </w:rPr>
              <w:t>(Número)</w:t>
            </w:r>
          </w:p>
          <w:p w14:paraId="5A5F7201" w14:textId="576EEA9D"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I</w:t>
            </w:r>
            <w:r w:rsidR="003D45E3">
              <w:rPr>
                <w:rFonts w:ascii="Century Gothic" w:eastAsia="Times New Roman" w:hAnsi="Century Gothic" w:cs="Arial"/>
                <w:lang w:val="es-MX" w:eastAsia="es-ES"/>
              </w:rPr>
              <w:t>nstitución Educativa dónde cursó</w:t>
            </w:r>
            <w:r w:rsidRPr="00F17AEA">
              <w:rPr>
                <w:rFonts w:ascii="Century Gothic" w:eastAsia="Times New Roman" w:hAnsi="Century Gothic" w:cs="Arial"/>
                <w:lang w:val="es-MX" w:eastAsia="es-ES"/>
              </w:rPr>
              <w:t xml:space="preserve"> </w:t>
            </w:r>
            <w:r w:rsidR="003D45E3">
              <w:rPr>
                <w:rFonts w:ascii="Century Gothic" w:eastAsia="Times New Roman" w:hAnsi="Century Gothic" w:cs="Arial"/>
                <w:lang w:val="es-MX" w:eastAsia="es-ES"/>
              </w:rPr>
              <w:t>el programa educativo</w:t>
            </w:r>
            <w:r w:rsidRPr="00F17AEA">
              <w:rPr>
                <w:rFonts w:ascii="Century Gothic" w:eastAsia="Times New Roman" w:hAnsi="Century Gothic" w:cs="Arial"/>
                <w:lang w:val="es-MX" w:eastAsia="es-ES"/>
              </w:rPr>
              <w:t xml:space="preserve">: </w:t>
            </w:r>
            <w:r w:rsidRPr="00F17AEA">
              <w:rPr>
                <w:rFonts w:ascii="Century Gothic" w:eastAsia="Times New Roman" w:hAnsi="Century Gothic" w:cs="Arial"/>
                <w:b/>
                <w:color w:val="365F91" w:themeColor="accent1" w:themeShade="BF"/>
                <w:u w:val="single"/>
                <w:lang w:val="es-MX" w:eastAsia="es-ES"/>
              </w:rPr>
              <w:t xml:space="preserve">(Nombre de la </w:t>
            </w:r>
            <w:r w:rsidR="00A76EC5">
              <w:rPr>
                <w:rFonts w:ascii="Century Gothic" w:eastAsia="Times New Roman" w:hAnsi="Century Gothic" w:cs="Arial"/>
                <w:b/>
                <w:color w:val="365F91" w:themeColor="accent1" w:themeShade="BF"/>
                <w:u w:val="single"/>
                <w:lang w:val="es-MX" w:eastAsia="es-ES"/>
              </w:rPr>
              <w:t>institución</w:t>
            </w:r>
            <w:r w:rsidR="003D45E3">
              <w:rPr>
                <w:rFonts w:ascii="Century Gothic" w:eastAsia="Times New Roman" w:hAnsi="Century Gothic" w:cs="Arial"/>
                <w:b/>
                <w:color w:val="365F91" w:themeColor="accent1" w:themeShade="BF"/>
                <w:u w:val="single"/>
                <w:lang w:val="es-MX" w:eastAsia="es-ES"/>
              </w:rPr>
              <w:t xml:space="preserve"> educativa</w:t>
            </w:r>
            <w:r w:rsidRPr="00F17AEA">
              <w:rPr>
                <w:rFonts w:ascii="Century Gothic" w:eastAsia="Times New Roman" w:hAnsi="Century Gothic" w:cs="Arial"/>
                <w:b/>
                <w:color w:val="365F91" w:themeColor="accent1" w:themeShade="BF"/>
                <w:u w:val="single"/>
                <w:lang w:val="es-MX" w:eastAsia="es-ES"/>
              </w:rPr>
              <w:t>).</w:t>
            </w:r>
          </w:p>
          <w:p w14:paraId="1AA569D5" w14:textId="3FCCE38C"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Nombre del</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lang w:val="es-MX" w:eastAsia="es-ES"/>
              </w:rPr>
              <w:t xml:space="preserve">Programa </w:t>
            </w:r>
            <w:r w:rsidR="003D45E3">
              <w:rPr>
                <w:rFonts w:ascii="Century Gothic" w:eastAsia="Times New Roman" w:hAnsi="Century Gothic" w:cs="Arial"/>
                <w:lang w:val="es-MX" w:eastAsia="es-ES"/>
              </w:rPr>
              <w:t>Académico que cursó</w:t>
            </w:r>
            <w:r w:rsidRPr="00F17AEA">
              <w:rPr>
                <w:rFonts w:ascii="Century Gothic" w:eastAsia="Times New Roman" w:hAnsi="Century Gothic" w:cs="Arial"/>
                <w:lang w:val="es-MX" w:eastAsia="es-ES"/>
              </w:rPr>
              <w:t>:</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b/>
                <w:color w:val="365F91" w:themeColor="accent1" w:themeShade="BF"/>
                <w:u w:val="single"/>
                <w:lang w:val="es-MX" w:eastAsia="es-ES"/>
              </w:rPr>
              <w:t>(Nombre completo del programa</w:t>
            </w:r>
            <w:r w:rsidR="00A76EC5">
              <w:rPr>
                <w:rFonts w:ascii="Century Gothic" w:eastAsia="Times New Roman" w:hAnsi="Century Gothic" w:cs="Arial"/>
                <w:b/>
                <w:color w:val="365F91" w:themeColor="accent1" w:themeShade="BF"/>
                <w:u w:val="single"/>
                <w:lang w:val="es-MX" w:eastAsia="es-ES"/>
              </w:rPr>
              <w:t xml:space="preserve"> cursado</w:t>
            </w:r>
            <w:r w:rsidR="00B52122">
              <w:rPr>
                <w:rFonts w:ascii="Century Gothic" w:eastAsia="Times New Roman" w:hAnsi="Century Gothic" w:cs="Arial"/>
                <w:b/>
                <w:color w:val="365F91" w:themeColor="accent1" w:themeShade="BF"/>
                <w:u w:val="single"/>
                <w:lang w:val="es-MX" w:eastAsia="es-ES"/>
              </w:rPr>
              <w:t>)</w:t>
            </w:r>
          </w:p>
          <w:p w14:paraId="56D9BF35" w14:textId="3242499A" w:rsidR="009A49ED" w:rsidRPr="00F17AEA" w:rsidRDefault="009A49ED" w:rsidP="009A49ED">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F17AEA">
              <w:rPr>
                <w:rFonts w:ascii="Century Gothic" w:eastAsia="Times New Roman" w:hAnsi="Century Gothic" w:cs="Arial"/>
                <w:lang w:val="es-MX" w:eastAsia="es-ES"/>
              </w:rPr>
              <w:t xml:space="preserve">Entidad </w:t>
            </w:r>
            <w:r w:rsidR="000A58DF">
              <w:rPr>
                <w:rFonts w:ascii="Century Gothic" w:eastAsia="Times New Roman" w:hAnsi="Century Gothic" w:cs="Arial"/>
                <w:lang w:val="es-MX" w:eastAsia="es-ES"/>
              </w:rPr>
              <w:t xml:space="preserve">beneficiaria </w:t>
            </w:r>
            <w:r w:rsidR="000A58DF" w:rsidRPr="00F17AEA">
              <w:rPr>
                <w:rFonts w:ascii="Century Gothic" w:eastAsia="Times New Roman" w:hAnsi="Century Gothic" w:cs="Arial"/>
                <w:lang w:val="es-MX" w:eastAsia="es-ES"/>
              </w:rPr>
              <w:t>dónde</w:t>
            </w:r>
            <w:r w:rsidRPr="00F17AEA">
              <w:rPr>
                <w:rFonts w:ascii="Century Gothic" w:eastAsia="Times New Roman" w:hAnsi="Century Gothic" w:cs="Arial"/>
                <w:lang w:val="es-MX" w:eastAsia="es-ES"/>
              </w:rPr>
              <w:t xml:space="preserve"> se revierte la condonación</w:t>
            </w:r>
            <w:r w:rsidRPr="00563913">
              <w:rPr>
                <w:rFonts w:ascii="Century Gothic" w:eastAsia="Times New Roman" w:hAnsi="Century Gothic" w:cs="Arial"/>
                <w:bCs/>
                <w:lang w:val="es-MX" w:eastAsia="es-ES"/>
              </w:rPr>
              <w:t>:</w:t>
            </w:r>
            <w:r w:rsidRPr="00F17AEA">
              <w:rPr>
                <w:rFonts w:ascii="Century Gothic" w:eastAsia="Times New Roman" w:hAnsi="Century Gothic" w:cs="Arial"/>
                <w:b/>
                <w:lang w:val="es-MX" w:eastAsia="es-ES"/>
              </w:rPr>
              <w:t xml:space="preserve"> </w:t>
            </w:r>
            <w:r w:rsidRPr="00F17AEA">
              <w:rPr>
                <w:rFonts w:ascii="Century Gothic" w:eastAsia="Times New Roman" w:hAnsi="Century Gothic" w:cs="Arial"/>
                <w:b/>
                <w:color w:val="365F91" w:themeColor="accent1" w:themeShade="BF"/>
                <w:u w:val="single"/>
                <w:lang w:val="es-MX" w:eastAsia="es-ES"/>
              </w:rPr>
              <w:t>(Nombre de la Entidad)</w:t>
            </w:r>
          </w:p>
          <w:p w14:paraId="2D87A313" w14:textId="3E139E99" w:rsidR="009A49ED" w:rsidRPr="00F17AEA" w:rsidRDefault="009A49ED" w:rsidP="00B14FC2">
            <w:pPr>
              <w:pStyle w:val="Prrafodelista"/>
              <w:ind w:left="0"/>
              <w:jc w:val="both"/>
              <w:rPr>
                <w:rFonts w:ascii="Century Gothic" w:hAnsi="Century Gothic" w:cs="Arial"/>
                <w:b/>
                <w:sz w:val="20"/>
                <w:szCs w:val="20"/>
              </w:rPr>
            </w:pPr>
          </w:p>
        </w:tc>
      </w:tr>
    </w:tbl>
    <w:p w14:paraId="7BAAD57B" w14:textId="77777777" w:rsidR="00D60758" w:rsidRPr="00F17AEA" w:rsidRDefault="00D60758"/>
    <w:tbl>
      <w:tblPr>
        <w:tblStyle w:val="Tablaconcuadrcula"/>
        <w:tblW w:w="5000" w:type="pct"/>
        <w:tblLook w:val="04A0" w:firstRow="1" w:lastRow="0" w:firstColumn="1" w:lastColumn="0" w:noHBand="0" w:noVBand="1"/>
      </w:tblPr>
      <w:tblGrid>
        <w:gridCol w:w="8828"/>
      </w:tblGrid>
      <w:tr w:rsidR="00D60758" w:rsidRPr="00F17AEA" w14:paraId="53C44C95" w14:textId="77777777" w:rsidTr="00710CD2">
        <w:trPr>
          <w:trHeight w:val="771"/>
        </w:trPr>
        <w:tc>
          <w:tcPr>
            <w:tcW w:w="5000" w:type="pct"/>
            <w:shd w:val="clear" w:color="auto" w:fill="A6A6A6" w:themeFill="background1" w:themeFillShade="A6"/>
            <w:vAlign w:val="center"/>
          </w:tcPr>
          <w:p w14:paraId="3EA69054" w14:textId="5DCAAFE7" w:rsidR="00D60758" w:rsidRPr="00F17AEA" w:rsidRDefault="00D60758" w:rsidP="00F270D6">
            <w:pPr>
              <w:pStyle w:val="Prrafodelista"/>
              <w:ind w:left="0"/>
              <w:jc w:val="center"/>
              <w:rPr>
                <w:rFonts w:ascii="Century Gothic" w:hAnsi="Century Gothic" w:cs="Arial"/>
                <w:b/>
                <w:sz w:val="20"/>
                <w:szCs w:val="20"/>
              </w:rPr>
            </w:pPr>
            <w:r w:rsidRPr="00F17AEA">
              <w:rPr>
                <w:rFonts w:ascii="Century Gothic" w:hAnsi="Century Gothic" w:cs="Arial"/>
                <w:b/>
                <w:sz w:val="20"/>
                <w:szCs w:val="20"/>
              </w:rPr>
              <w:t xml:space="preserve">Requisito </w:t>
            </w:r>
            <w:r w:rsidR="003D45E3">
              <w:rPr>
                <w:rFonts w:ascii="Century Gothic" w:hAnsi="Century Gothic" w:cs="Arial"/>
                <w:b/>
                <w:sz w:val="20"/>
                <w:szCs w:val="20"/>
              </w:rPr>
              <w:t>para la condonación del crédito condonable</w:t>
            </w:r>
            <w:r w:rsidRPr="00F17AEA">
              <w:rPr>
                <w:rFonts w:ascii="Century Gothic" w:hAnsi="Century Gothic" w:cs="Arial"/>
                <w:b/>
                <w:sz w:val="20"/>
                <w:szCs w:val="20"/>
              </w:rPr>
              <w:t xml:space="preserve"> escogido por el Beneficiario del Crédito Condonable y </w:t>
            </w:r>
            <w:r w:rsidR="00F270D6">
              <w:rPr>
                <w:rFonts w:ascii="Century Gothic" w:hAnsi="Century Gothic" w:cs="Arial"/>
                <w:b/>
                <w:sz w:val="20"/>
                <w:szCs w:val="20"/>
              </w:rPr>
              <w:t>autorizado</w:t>
            </w:r>
            <w:r w:rsidRPr="00F17AEA">
              <w:rPr>
                <w:rFonts w:ascii="Century Gothic" w:hAnsi="Century Gothic" w:cs="Arial"/>
                <w:b/>
                <w:sz w:val="20"/>
                <w:szCs w:val="20"/>
              </w:rPr>
              <w:t xml:space="preserve"> por la Entidad del Estado.</w:t>
            </w:r>
          </w:p>
        </w:tc>
      </w:tr>
      <w:tr w:rsidR="00710CD2" w:rsidRPr="00F17AEA" w14:paraId="2FE7F6E4" w14:textId="77777777" w:rsidTr="00E65C32">
        <w:trPr>
          <w:trHeight w:val="555"/>
        </w:trPr>
        <w:tc>
          <w:tcPr>
            <w:tcW w:w="5000" w:type="pct"/>
            <w:shd w:val="clear" w:color="auto" w:fill="A6A6A6" w:themeFill="background1" w:themeFillShade="A6"/>
            <w:vAlign w:val="center"/>
          </w:tcPr>
          <w:p w14:paraId="2E3E87AE" w14:textId="677FEA51" w:rsidR="00710CD2" w:rsidRPr="00F17AEA" w:rsidRDefault="00710CD2" w:rsidP="00F270D6">
            <w:pPr>
              <w:pStyle w:val="Prrafodelista"/>
              <w:ind w:left="0"/>
              <w:jc w:val="both"/>
              <w:rPr>
                <w:rFonts w:ascii="Century Gothic" w:hAnsi="Century Gothic" w:cs="Arial"/>
                <w:b/>
                <w:sz w:val="20"/>
                <w:szCs w:val="20"/>
              </w:rPr>
            </w:pPr>
            <w:r w:rsidRPr="00F17AEA">
              <w:rPr>
                <w:rFonts w:ascii="Century Gothic" w:hAnsi="Century Gothic" w:cs="Arial"/>
                <w:sz w:val="20"/>
                <w:szCs w:val="20"/>
                <w:lang w:val="es-CO"/>
              </w:rPr>
              <w:t xml:space="preserve">Diligencie únicamente la sección correspondiente al </w:t>
            </w:r>
            <w:r w:rsidRPr="00F17AEA">
              <w:rPr>
                <w:rFonts w:ascii="Century Gothic" w:hAnsi="Century Gothic" w:cs="Arial"/>
                <w:sz w:val="20"/>
                <w:szCs w:val="20"/>
              </w:rPr>
              <w:t xml:space="preserve">Requisito </w:t>
            </w:r>
            <w:r w:rsidR="003D45E3">
              <w:rPr>
                <w:rFonts w:ascii="Century Gothic" w:hAnsi="Century Gothic" w:cs="Arial"/>
                <w:sz w:val="20"/>
                <w:szCs w:val="20"/>
              </w:rPr>
              <w:t>de condonación</w:t>
            </w:r>
            <w:r w:rsidRPr="00F17AEA">
              <w:rPr>
                <w:rFonts w:ascii="Century Gothic" w:hAnsi="Century Gothic" w:cs="Arial"/>
                <w:sz w:val="20"/>
                <w:szCs w:val="20"/>
              </w:rPr>
              <w:t xml:space="preserve"> escogido por el Beneficiario del Crédito Condonable</w:t>
            </w:r>
            <w:r w:rsidR="00AE3B7A" w:rsidRPr="00F17AEA">
              <w:rPr>
                <w:rFonts w:ascii="Century Gothic" w:hAnsi="Century Gothic" w:cs="Arial"/>
                <w:sz w:val="20"/>
                <w:szCs w:val="20"/>
              </w:rPr>
              <w:t xml:space="preserve"> y </w:t>
            </w:r>
            <w:r w:rsidR="00F270D6">
              <w:rPr>
                <w:rFonts w:ascii="Century Gothic" w:hAnsi="Century Gothic" w:cs="Arial"/>
                <w:sz w:val="20"/>
                <w:szCs w:val="20"/>
              </w:rPr>
              <w:t>autorizado</w:t>
            </w:r>
            <w:r w:rsidR="00E627B2">
              <w:rPr>
                <w:rFonts w:ascii="Century Gothic" w:hAnsi="Century Gothic" w:cs="Arial"/>
                <w:sz w:val="20"/>
                <w:szCs w:val="20"/>
              </w:rPr>
              <w:t xml:space="preserve"> por la Entidad Beneficiaria</w:t>
            </w:r>
            <w:r w:rsidR="00D02FB1" w:rsidRPr="00F17AEA">
              <w:rPr>
                <w:rFonts w:ascii="Century Gothic" w:hAnsi="Century Gothic" w:cs="Arial"/>
                <w:sz w:val="20"/>
                <w:szCs w:val="20"/>
              </w:rPr>
              <w:t>.</w:t>
            </w:r>
          </w:p>
        </w:tc>
      </w:tr>
      <w:tr w:rsidR="00D60758" w:rsidRPr="00F17AEA" w14:paraId="45463911" w14:textId="77777777" w:rsidTr="00D60758">
        <w:tc>
          <w:tcPr>
            <w:tcW w:w="5000" w:type="pct"/>
          </w:tcPr>
          <w:p w14:paraId="3F606216" w14:textId="77777777" w:rsidR="004F1475" w:rsidRPr="004F1475" w:rsidRDefault="004F1475" w:rsidP="004F1475">
            <w:pPr>
              <w:pStyle w:val="Prrafodelista"/>
              <w:ind w:left="313"/>
              <w:jc w:val="both"/>
              <w:rPr>
                <w:rFonts w:ascii="Century Gothic" w:hAnsi="Century Gothic" w:cs="Arial"/>
                <w:b/>
                <w:bCs/>
                <w:sz w:val="20"/>
                <w:szCs w:val="20"/>
                <w:lang w:val="es-MX" w:eastAsia="es-CO"/>
              </w:rPr>
            </w:pPr>
          </w:p>
          <w:p w14:paraId="5D922FF1" w14:textId="08690137" w:rsidR="00006F46" w:rsidRPr="004F1475" w:rsidRDefault="00043EE3" w:rsidP="004F1475">
            <w:pPr>
              <w:pStyle w:val="Prrafodelista"/>
              <w:ind w:left="313"/>
              <w:jc w:val="both"/>
              <w:rPr>
                <w:rFonts w:ascii="Century Gothic" w:hAnsi="Century Gothic" w:cs="Arial"/>
                <w:b/>
                <w:bCs/>
                <w:sz w:val="20"/>
                <w:szCs w:val="20"/>
                <w:lang w:val="es-MX" w:eastAsia="es-CO"/>
              </w:rPr>
            </w:pPr>
            <w:r w:rsidRPr="004F1475">
              <w:rPr>
                <w:rFonts w:ascii="Century Gothic" w:hAnsi="Century Gothic" w:cs="Arial"/>
                <w:b/>
                <w:bCs/>
                <w:sz w:val="20"/>
                <w:szCs w:val="20"/>
                <w:lang w:val="es-MX" w:eastAsia="es-CO"/>
              </w:rPr>
              <w:t>PRÁCTICA</w:t>
            </w:r>
          </w:p>
          <w:p w14:paraId="6A9AFDF6" w14:textId="77777777" w:rsidR="004F1475" w:rsidRPr="004F1475" w:rsidRDefault="004F1475" w:rsidP="004F1475">
            <w:pPr>
              <w:pStyle w:val="Prrafodelista"/>
              <w:ind w:left="313"/>
              <w:jc w:val="both"/>
              <w:rPr>
                <w:rFonts w:ascii="Century Gothic" w:hAnsi="Century Gothic" w:cs="Arial"/>
                <w:b/>
                <w:bCs/>
                <w:sz w:val="20"/>
                <w:szCs w:val="20"/>
                <w:lang w:val="es-MX" w:eastAsia="es-CO"/>
              </w:rPr>
            </w:pPr>
          </w:p>
          <w:p w14:paraId="3C288078" w14:textId="4AB3143B" w:rsidR="00540904" w:rsidRDefault="00043EE3" w:rsidP="004F1475">
            <w:pPr>
              <w:pStyle w:val="Prrafodelista"/>
              <w:ind w:left="313"/>
              <w:jc w:val="both"/>
              <w:rPr>
                <w:rFonts w:ascii="Century Gothic" w:hAnsi="Century Gothic" w:cs="Arial"/>
                <w:sz w:val="20"/>
                <w:szCs w:val="20"/>
              </w:rPr>
            </w:pPr>
            <w:r w:rsidRPr="004F1475">
              <w:rPr>
                <w:rFonts w:ascii="Century Gothic" w:hAnsi="Century Gothic" w:cs="Arial"/>
                <w:sz w:val="20"/>
                <w:szCs w:val="20"/>
                <w:lang w:val="es-MX" w:eastAsia="es-CO"/>
              </w:rPr>
              <w:t>Realizar una práctica empresarial en</w:t>
            </w:r>
            <w:r w:rsidR="00C33A7C" w:rsidRPr="004F1475">
              <w:rPr>
                <w:rFonts w:ascii="Century Gothic" w:hAnsi="Century Gothic" w:cs="Arial"/>
                <w:sz w:val="20"/>
                <w:szCs w:val="20"/>
                <w:lang w:val="es-MX" w:eastAsia="es-CO"/>
              </w:rPr>
              <w:t xml:space="preserve"> una </w:t>
            </w:r>
            <w:r w:rsidR="00AB635E" w:rsidRPr="004F1475">
              <w:rPr>
                <w:rFonts w:ascii="Century Gothic" w:hAnsi="Century Gothic" w:cs="Arial"/>
                <w:sz w:val="20"/>
                <w:szCs w:val="20"/>
                <w:lang w:val="es-MX" w:eastAsia="es-CO"/>
              </w:rPr>
              <w:t>entidad</w:t>
            </w:r>
            <w:r w:rsidR="0067536D" w:rsidRPr="004F1475">
              <w:rPr>
                <w:rFonts w:ascii="Century Gothic" w:hAnsi="Century Gothic" w:cs="Arial"/>
                <w:sz w:val="20"/>
                <w:szCs w:val="20"/>
                <w:lang w:val="es-MX" w:eastAsia="es-CO"/>
              </w:rPr>
              <w:t xml:space="preserve"> de administración</w:t>
            </w:r>
            <w:r w:rsidR="00C33A7C" w:rsidRPr="004F1475">
              <w:rPr>
                <w:rFonts w:ascii="Century Gothic" w:hAnsi="Century Gothic" w:cs="Arial"/>
                <w:sz w:val="20"/>
                <w:szCs w:val="20"/>
                <w:lang w:val="es-MX" w:eastAsia="es-CO"/>
              </w:rPr>
              <w:t xml:space="preserve"> pública</w:t>
            </w:r>
            <w:r w:rsidR="00AB635E" w:rsidRPr="004F1475">
              <w:rPr>
                <w:rFonts w:ascii="Century Gothic" w:hAnsi="Century Gothic" w:cs="Arial"/>
                <w:sz w:val="20"/>
                <w:szCs w:val="20"/>
                <w:lang w:val="es-MX" w:eastAsia="es-CO"/>
              </w:rPr>
              <w:t xml:space="preserve"> de acuerdo con </w:t>
            </w:r>
            <w:r w:rsidR="0067536D" w:rsidRPr="004F1475">
              <w:rPr>
                <w:rFonts w:ascii="Century Gothic" w:hAnsi="Century Gothic" w:cs="Arial"/>
                <w:sz w:val="20"/>
                <w:szCs w:val="20"/>
                <w:lang w:val="es-MX" w:eastAsia="es-CO"/>
              </w:rPr>
              <w:t>lo</w:t>
            </w:r>
            <w:r w:rsidR="0067536D" w:rsidRPr="00D259C6">
              <w:rPr>
                <w:rFonts w:ascii="Century Gothic" w:hAnsi="Century Gothic" w:cs="Arial"/>
                <w:sz w:val="20"/>
                <w:szCs w:val="20"/>
              </w:rPr>
              <w:t xml:space="preserve"> establecido en </w:t>
            </w:r>
            <w:r w:rsidR="00AB635E" w:rsidRPr="00D259C6">
              <w:rPr>
                <w:rFonts w:ascii="Century Gothic" w:hAnsi="Century Gothic" w:cs="Arial"/>
                <w:sz w:val="20"/>
                <w:szCs w:val="20"/>
              </w:rPr>
              <w:t>el artículo 39 de la Ley 489 de 1998, (aquella que la modifique, sustituya o derogue) o de una entidad particular que cumpla funciones</w:t>
            </w:r>
            <w:r w:rsidR="00570773">
              <w:rPr>
                <w:rFonts w:ascii="Century Gothic" w:hAnsi="Century Gothic" w:cs="Arial"/>
                <w:sz w:val="20"/>
                <w:szCs w:val="20"/>
              </w:rPr>
              <w:t xml:space="preserve"> de</w:t>
            </w:r>
            <w:r w:rsidR="00AB635E" w:rsidRPr="00D259C6">
              <w:rPr>
                <w:rFonts w:ascii="Century Gothic" w:hAnsi="Century Gothic" w:cs="Arial"/>
                <w:sz w:val="20"/>
                <w:szCs w:val="20"/>
              </w:rPr>
              <w:t xml:space="preserve"> administra</w:t>
            </w:r>
            <w:r w:rsidR="00570773">
              <w:rPr>
                <w:rFonts w:ascii="Century Gothic" w:hAnsi="Century Gothic" w:cs="Arial"/>
                <w:sz w:val="20"/>
                <w:szCs w:val="20"/>
              </w:rPr>
              <w:t xml:space="preserve">ción </w:t>
            </w:r>
            <w:r w:rsidR="00FC3820" w:rsidRPr="00D259C6">
              <w:rPr>
                <w:rFonts w:ascii="Century Gothic" w:hAnsi="Century Gothic" w:cs="Arial"/>
                <w:sz w:val="20"/>
                <w:szCs w:val="20"/>
              </w:rPr>
              <w:t xml:space="preserve">pública </w:t>
            </w:r>
            <w:r w:rsidR="00AB635E" w:rsidRPr="00D259C6">
              <w:rPr>
                <w:rFonts w:ascii="Century Gothic" w:hAnsi="Century Gothic" w:cs="Arial"/>
                <w:sz w:val="20"/>
                <w:szCs w:val="20"/>
              </w:rPr>
              <w:t>en los términos del artículo 110 de la citada normativa</w:t>
            </w:r>
            <w:r w:rsidR="00FC3820" w:rsidRPr="00D259C6">
              <w:rPr>
                <w:rFonts w:ascii="Century Gothic" w:hAnsi="Century Gothic" w:cs="Arial"/>
                <w:sz w:val="20"/>
                <w:szCs w:val="20"/>
              </w:rPr>
              <w:t>.</w:t>
            </w:r>
            <w:r w:rsidRPr="00D259C6">
              <w:rPr>
                <w:rFonts w:ascii="Century Gothic" w:hAnsi="Century Gothic" w:cs="Arial"/>
                <w:sz w:val="20"/>
                <w:szCs w:val="20"/>
              </w:rPr>
              <w:t xml:space="preserve"> Dicha práctica puede consistir en asesoría, acompañamiento o sensibilización respecto de las temáticas apropiadas durante los estudios financiados, cumpliendo con el siguiente número de horas de acuerdo con el nivel de formación, así:</w:t>
            </w:r>
          </w:p>
          <w:p w14:paraId="734627D4" w14:textId="77777777" w:rsidR="004F1475" w:rsidRPr="00006F46" w:rsidRDefault="004F1475" w:rsidP="004F1475">
            <w:pPr>
              <w:pStyle w:val="Prrafodelista"/>
              <w:ind w:left="313"/>
              <w:jc w:val="both"/>
              <w:rPr>
                <w:rFonts w:ascii="Century Gothic" w:hAnsi="Century Gothic" w:cs="Arial"/>
                <w:sz w:val="20"/>
                <w:szCs w:val="20"/>
              </w:rPr>
            </w:pPr>
          </w:p>
          <w:p w14:paraId="02A25139" w14:textId="12D7DAEA" w:rsidR="003D45E3" w:rsidRDefault="00540904" w:rsidP="003D45E3">
            <w:pPr>
              <w:pStyle w:val="Prrafodelista"/>
              <w:numPr>
                <w:ilvl w:val="0"/>
                <w:numId w:val="16"/>
              </w:numPr>
              <w:jc w:val="both"/>
              <w:rPr>
                <w:rFonts w:ascii="Century Gothic" w:hAnsi="Century Gothic" w:cs="Arial"/>
                <w:sz w:val="20"/>
                <w:szCs w:val="20"/>
                <w:lang w:eastAsia="es-CO"/>
              </w:rPr>
            </w:pPr>
            <w:r>
              <w:rPr>
                <w:rFonts w:ascii="Century Gothic" w:hAnsi="Century Gothic" w:cs="Arial"/>
                <w:sz w:val="20"/>
                <w:szCs w:val="20"/>
                <w:lang w:eastAsia="es-CO"/>
              </w:rPr>
              <w:t>Tecnólogo:               20</w:t>
            </w:r>
            <w:r w:rsidR="003D45E3">
              <w:rPr>
                <w:rFonts w:ascii="Century Gothic" w:hAnsi="Century Gothic" w:cs="Arial"/>
                <w:sz w:val="20"/>
                <w:szCs w:val="20"/>
                <w:lang w:eastAsia="es-CO"/>
              </w:rPr>
              <w:t>0 horas</w:t>
            </w:r>
          </w:p>
          <w:p w14:paraId="41B2A2CF" w14:textId="0459C791" w:rsidR="003D45E3" w:rsidRDefault="00540904" w:rsidP="003D45E3">
            <w:pPr>
              <w:pStyle w:val="Prrafodelista"/>
              <w:numPr>
                <w:ilvl w:val="0"/>
                <w:numId w:val="16"/>
              </w:numPr>
              <w:jc w:val="both"/>
              <w:rPr>
                <w:rFonts w:ascii="Century Gothic" w:hAnsi="Century Gothic" w:cs="Arial"/>
                <w:sz w:val="20"/>
                <w:szCs w:val="20"/>
                <w:lang w:eastAsia="es-CO"/>
              </w:rPr>
            </w:pPr>
            <w:r>
              <w:rPr>
                <w:rFonts w:ascii="Century Gothic" w:hAnsi="Century Gothic" w:cs="Arial"/>
                <w:sz w:val="20"/>
                <w:szCs w:val="20"/>
                <w:lang w:eastAsia="es-CO"/>
              </w:rPr>
              <w:t>Profesional:               30</w:t>
            </w:r>
            <w:r w:rsidR="003D45E3">
              <w:rPr>
                <w:rFonts w:ascii="Century Gothic" w:hAnsi="Century Gothic" w:cs="Arial"/>
                <w:sz w:val="20"/>
                <w:szCs w:val="20"/>
                <w:lang w:eastAsia="es-CO"/>
              </w:rPr>
              <w:t>0 horas</w:t>
            </w:r>
          </w:p>
          <w:p w14:paraId="2B5EF0CC" w14:textId="77777777" w:rsidR="003D45E3" w:rsidRPr="003D45E3" w:rsidRDefault="003D45E3" w:rsidP="003D45E3">
            <w:pPr>
              <w:pStyle w:val="Prrafodelista"/>
              <w:jc w:val="both"/>
              <w:rPr>
                <w:rFonts w:ascii="Century Gothic" w:hAnsi="Century Gothic" w:cs="Arial"/>
                <w:sz w:val="20"/>
                <w:szCs w:val="20"/>
                <w:lang w:eastAsia="es-CO"/>
              </w:rPr>
            </w:pPr>
          </w:p>
          <w:p w14:paraId="724CB032" w14:textId="75B534A1" w:rsidR="00D60758" w:rsidRPr="00F17AEA" w:rsidRDefault="00D60758" w:rsidP="009A49E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Descripción del tema de la asesoría, acompañamiento o sensibilización: </w:t>
            </w:r>
            <w:r w:rsidRPr="00F17AEA">
              <w:rPr>
                <w:rFonts w:ascii="Century Gothic" w:hAnsi="Century Gothic" w:cs="Arial"/>
                <w:color w:val="365F91" w:themeColor="accent1" w:themeShade="BF"/>
                <w:sz w:val="20"/>
                <w:szCs w:val="20"/>
                <w:u w:val="single"/>
                <w:lang w:val="es-MX" w:eastAsia="es-CO"/>
              </w:rPr>
              <w:t>(Diligenciar).</w:t>
            </w:r>
          </w:p>
          <w:p w14:paraId="6B736C94" w14:textId="25FDCDFD" w:rsidR="00D60758" w:rsidRPr="00F17AEA" w:rsidRDefault="00D60758" w:rsidP="003701C4">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Justificación de la asesoría, acompañamiento o sensibilización (razón de ser): </w:t>
            </w:r>
            <w:r w:rsidRPr="00F17AEA">
              <w:rPr>
                <w:rFonts w:ascii="Century Gothic" w:hAnsi="Century Gothic" w:cs="Arial"/>
                <w:color w:val="365F91" w:themeColor="accent1" w:themeShade="BF"/>
                <w:sz w:val="20"/>
                <w:szCs w:val="20"/>
                <w:u w:val="single"/>
                <w:lang w:val="es-MX" w:eastAsia="es-CO"/>
              </w:rPr>
              <w:t>(Diligenciar).</w:t>
            </w:r>
          </w:p>
          <w:p w14:paraId="14451B66" w14:textId="41B2B10C" w:rsidR="00DD4FD4" w:rsidRPr="00DD4FD4" w:rsidRDefault="008D6AD0" w:rsidP="003701C4">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P</w:t>
            </w:r>
            <w:r w:rsidR="00D60758" w:rsidRPr="00F17AEA">
              <w:rPr>
                <w:rFonts w:ascii="Century Gothic" w:hAnsi="Century Gothic" w:cs="Arial"/>
                <w:bCs/>
                <w:sz w:val="20"/>
                <w:szCs w:val="20"/>
                <w:lang w:val="es-MX" w:eastAsia="es-CO"/>
              </w:rPr>
              <w:t>ertinencia del tema (asesoría, acompañamiento o sensibilización) en relación con la E</w:t>
            </w:r>
            <w:r w:rsidR="00DD4FD4">
              <w:rPr>
                <w:rFonts w:ascii="Century Gothic" w:hAnsi="Century Gothic" w:cs="Arial"/>
                <w:bCs/>
                <w:sz w:val="20"/>
                <w:szCs w:val="20"/>
                <w:lang w:val="es-MX" w:eastAsia="es-CO"/>
              </w:rPr>
              <w:t xml:space="preserve">strategia de </w:t>
            </w:r>
            <w:r w:rsidR="00243195" w:rsidRPr="00F17AEA">
              <w:rPr>
                <w:rFonts w:ascii="Century Gothic" w:hAnsi="Century Gothic" w:cs="Arial"/>
                <w:bCs/>
                <w:sz w:val="20"/>
                <w:szCs w:val="20"/>
                <w:lang w:val="es-MX" w:eastAsia="es-CO"/>
              </w:rPr>
              <w:t xml:space="preserve">Gobierno </w:t>
            </w:r>
            <w:r w:rsidR="00243195">
              <w:rPr>
                <w:rFonts w:ascii="Century Gothic" w:hAnsi="Century Gothic" w:cs="Arial"/>
                <w:bCs/>
                <w:sz w:val="20"/>
                <w:szCs w:val="20"/>
                <w:lang w:val="es-MX" w:eastAsia="es-CO"/>
              </w:rPr>
              <w:t>Digital, el cual encontrara en el siguiente link:</w:t>
            </w:r>
            <w:r w:rsidR="00243195">
              <w:t xml:space="preserve"> </w:t>
            </w:r>
            <w:hyperlink r:id="rId12" w:history="1">
              <w:r w:rsidR="00243195" w:rsidRPr="00243195">
                <w:rPr>
                  <w:rStyle w:val="Hipervnculo"/>
                  <w:rFonts w:eastAsia="Calibri"/>
                  <w:sz w:val="16"/>
                  <w:szCs w:val="16"/>
                </w:rPr>
                <w:t>https://www.mintic.gov.co/portal/604/articles-81473_recurso_1.pdf</w:t>
              </w:r>
            </w:hyperlink>
            <w:r w:rsidR="00DD4FD4">
              <w:rPr>
                <w:rFonts w:ascii="Century Gothic" w:hAnsi="Century Gothic" w:cs="Arial"/>
                <w:bCs/>
                <w:sz w:val="20"/>
                <w:szCs w:val="20"/>
                <w:lang w:val="es-MX" w:eastAsia="es-CO"/>
              </w:rPr>
              <w:t xml:space="preserve">. </w:t>
            </w:r>
          </w:p>
          <w:p w14:paraId="298F2476" w14:textId="65BDE472" w:rsidR="00D60758" w:rsidRPr="00F17AEA" w:rsidRDefault="00D60758" w:rsidP="007579E0">
            <w:pPr>
              <w:pStyle w:val="Prrafodelista"/>
              <w:numPr>
                <w:ilvl w:val="0"/>
                <w:numId w:val="2"/>
              </w:numPr>
              <w:ind w:left="596" w:hanging="284"/>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Objetivo g</w:t>
            </w:r>
            <w:r w:rsidR="008D6AD0">
              <w:rPr>
                <w:rFonts w:ascii="Century Gothic" w:hAnsi="Century Gothic" w:cs="Arial"/>
                <w:bCs/>
                <w:sz w:val="20"/>
                <w:szCs w:val="20"/>
                <w:lang w:val="es-MX" w:eastAsia="es-CO"/>
              </w:rPr>
              <w:t>eneral y objetivos específicos:</w:t>
            </w:r>
            <w:r w:rsidRPr="00F17AEA">
              <w:rPr>
                <w:rFonts w:ascii="Century Gothic" w:hAnsi="Century Gothic" w:cs="Arial"/>
                <w:color w:val="365F91" w:themeColor="accent1" w:themeShade="BF"/>
                <w:sz w:val="20"/>
                <w:szCs w:val="20"/>
                <w:u w:val="single"/>
                <w:lang w:val="es-MX" w:eastAsia="es-CO"/>
              </w:rPr>
              <w:t>(Diligenciar).</w:t>
            </w:r>
          </w:p>
          <w:p w14:paraId="47E295FB" w14:textId="0BE9E80E" w:rsidR="00D60758" w:rsidRPr="00F17AEA" w:rsidRDefault="00D60758" w:rsidP="007579E0">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Alcance</w:t>
            </w:r>
            <w:r w:rsidR="008D6AD0">
              <w:rPr>
                <w:rFonts w:ascii="Century Gothic" w:hAnsi="Century Gothic" w:cs="Arial"/>
                <w:bCs/>
                <w:sz w:val="20"/>
                <w:szCs w:val="20"/>
                <w:lang w:val="es-MX" w:eastAsia="es-CO"/>
              </w:rPr>
              <w:t>, enfoque y actores implicados:</w:t>
            </w:r>
            <w:r w:rsidRPr="00F17AEA">
              <w:rPr>
                <w:rFonts w:ascii="Century Gothic" w:hAnsi="Century Gothic" w:cs="Arial"/>
                <w:color w:val="365F91" w:themeColor="accent1" w:themeShade="BF"/>
                <w:sz w:val="20"/>
                <w:szCs w:val="20"/>
                <w:u w:val="single"/>
                <w:lang w:val="es-MX" w:eastAsia="es-CO"/>
              </w:rPr>
              <w:t>(Diligenciar).</w:t>
            </w:r>
          </w:p>
          <w:p w14:paraId="17958495" w14:textId="77777777" w:rsidR="00D60758" w:rsidRPr="00570773" w:rsidRDefault="00D60758" w:rsidP="009A49ED">
            <w:pPr>
              <w:pStyle w:val="Prrafodelista"/>
              <w:numPr>
                <w:ilvl w:val="0"/>
                <w:numId w:val="2"/>
              </w:numPr>
              <w:ind w:left="596" w:hanging="284"/>
              <w:jc w:val="both"/>
              <w:rPr>
                <w:rFonts w:ascii="Century Gothic" w:hAnsi="Century Gothic" w:cs="Arial"/>
                <w:bCs/>
                <w:sz w:val="20"/>
                <w:szCs w:val="20"/>
                <w:lang w:val="es-MX" w:eastAsia="es-CO"/>
              </w:rPr>
            </w:pPr>
            <w:r w:rsidRPr="00F17AEA">
              <w:rPr>
                <w:rFonts w:ascii="Century Gothic" w:hAnsi="Century Gothic" w:cs="Arial"/>
                <w:bCs/>
                <w:sz w:val="20"/>
                <w:szCs w:val="20"/>
                <w:lang w:val="es-MX" w:eastAsia="es-CO"/>
              </w:rPr>
              <w:t xml:space="preserve">Actividades o tareas a realizar: </w:t>
            </w:r>
            <w:r w:rsidRPr="00F17AEA">
              <w:rPr>
                <w:rFonts w:ascii="Century Gothic" w:hAnsi="Century Gothic" w:cs="Arial"/>
                <w:color w:val="365F91" w:themeColor="accent1" w:themeShade="BF"/>
                <w:sz w:val="20"/>
                <w:szCs w:val="20"/>
                <w:u w:val="single"/>
                <w:lang w:val="es-MX" w:eastAsia="es-CO"/>
              </w:rPr>
              <w:t>(Diligenciar).</w:t>
            </w:r>
          </w:p>
          <w:p w14:paraId="43F0F1C4" w14:textId="69590805" w:rsidR="00570773" w:rsidRPr="00F40B15" w:rsidRDefault="00570773" w:rsidP="00570773">
            <w:pPr>
              <w:pStyle w:val="Prrafodelista"/>
              <w:ind w:left="596"/>
              <w:jc w:val="both"/>
              <w:rPr>
                <w:rFonts w:ascii="Century Gothic" w:hAnsi="Century Gothic" w:cs="Arial"/>
                <w:bCs/>
                <w:sz w:val="20"/>
                <w:szCs w:val="20"/>
                <w:lang w:val="es-MX" w:eastAsia="es-CO"/>
              </w:rPr>
            </w:pPr>
          </w:p>
        </w:tc>
      </w:tr>
      <w:tr w:rsidR="00D60758" w:rsidRPr="00F17AEA" w14:paraId="3C6D3954" w14:textId="77777777" w:rsidTr="00D60758">
        <w:tc>
          <w:tcPr>
            <w:tcW w:w="5000" w:type="pct"/>
          </w:tcPr>
          <w:p w14:paraId="15D8956B" w14:textId="77777777" w:rsidR="002A78D4" w:rsidRDefault="002A78D4" w:rsidP="009A49ED">
            <w:pPr>
              <w:pStyle w:val="Prrafodelista"/>
              <w:ind w:left="313"/>
              <w:jc w:val="both"/>
              <w:rPr>
                <w:rFonts w:ascii="Century Gothic" w:hAnsi="Century Gothic" w:cs="Arial"/>
                <w:b/>
                <w:bCs/>
                <w:sz w:val="20"/>
                <w:szCs w:val="20"/>
                <w:lang w:val="es-MX" w:eastAsia="es-CO"/>
              </w:rPr>
            </w:pPr>
          </w:p>
          <w:p w14:paraId="5B0F5185" w14:textId="3241B7FB" w:rsidR="00D60758" w:rsidRDefault="00204EE7" w:rsidP="009A49ED">
            <w:pPr>
              <w:pStyle w:val="Prrafodelista"/>
              <w:ind w:left="313"/>
              <w:jc w:val="both"/>
              <w:rPr>
                <w:rFonts w:ascii="Century Gothic" w:hAnsi="Century Gothic" w:cs="Arial"/>
                <w:b/>
                <w:bCs/>
                <w:sz w:val="20"/>
                <w:szCs w:val="20"/>
                <w:lang w:val="es-MX" w:eastAsia="es-CO"/>
              </w:rPr>
            </w:pPr>
            <w:r w:rsidRPr="00204EE7">
              <w:rPr>
                <w:rFonts w:ascii="Century Gothic" w:hAnsi="Century Gothic" w:cs="Arial"/>
                <w:b/>
                <w:bCs/>
                <w:sz w:val="20"/>
                <w:szCs w:val="20"/>
                <w:lang w:val="es-MX" w:eastAsia="es-CO"/>
              </w:rPr>
              <w:t>CAPACITACION</w:t>
            </w:r>
          </w:p>
          <w:p w14:paraId="1E3BEF54" w14:textId="43620130" w:rsidR="002A78D4" w:rsidRDefault="002A78D4" w:rsidP="009A49ED">
            <w:pPr>
              <w:pStyle w:val="Prrafodelista"/>
              <w:ind w:left="313"/>
              <w:jc w:val="both"/>
              <w:rPr>
                <w:rFonts w:ascii="Century Gothic" w:hAnsi="Century Gothic" w:cs="Arial"/>
                <w:b/>
                <w:bCs/>
                <w:sz w:val="20"/>
                <w:szCs w:val="20"/>
                <w:lang w:val="es-MX" w:eastAsia="es-CO"/>
              </w:rPr>
            </w:pPr>
          </w:p>
          <w:p w14:paraId="606EAEF7" w14:textId="69273806" w:rsidR="00F9327E" w:rsidRPr="002A78D4" w:rsidRDefault="002A78D4" w:rsidP="002A78D4">
            <w:pPr>
              <w:pStyle w:val="Prrafodelista"/>
              <w:ind w:left="313"/>
              <w:jc w:val="both"/>
              <w:rPr>
                <w:rFonts w:ascii="Century Gothic" w:hAnsi="Century Gothic" w:cs="Arial"/>
                <w:bCs/>
                <w:sz w:val="20"/>
                <w:szCs w:val="20"/>
                <w:lang w:val="es-MX" w:eastAsia="es-CO"/>
              </w:rPr>
            </w:pPr>
            <w:r w:rsidRPr="002A78D4">
              <w:rPr>
                <w:rFonts w:ascii="Century Gothic" w:hAnsi="Century Gothic" w:cs="Arial"/>
                <w:bCs/>
                <w:sz w:val="20"/>
                <w:szCs w:val="20"/>
                <w:lang w:val="es-MX" w:eastAsia="es-CO"/>
              </w:rPr>
              <w:t>Impartir y acreditar horas de capacitación a por lo menos 15 personas de una entidad de naturaleza pública</w:t>
            </w:r>
            <w:r w:rsidR="00570773">
              <w:rPr>
                <w:rFonts w:ascii="Century Gothic" w:hAnsi="Century Gothic" w:cs="Arial"/>
                <w:bCs/>
                <w:sz w:val="20"/>
                <w:szCs w:val="20"/>
                <w:lang w:val="es-MX" w:eastAsia="es-CO"/>
              </w:rPr>
              <w:t xml:space="preserve"> </w:t>
            </w:r>
            <w:r w:rsidR="00570773" w:rsidRPr="004F1475">
              <w:rPr>
                <w:rFonts w:ascii="Century Gothic" w:hAnsi="Century Gothic" w:cs="Arial"/>
                <w:sz w:val="20"/>
                <w:szCs w:val="20"/>
                <w:lang w:val="es-MX" w:eastAsia="es-CO"/>
              </w:rPr>
              <w:t>de acuerdo con lo</w:t>
            </w:r>
            <w:r w:rsidR="00570773" w:rsidRPr="00D259C6">
              <w:rPr>
                <w:rFonts w:ascii="Century Gothic" w:hAnsi="Century Gothic" w:cs="Arial"/>
                <w:sz w:val="20"/>
                <w:szCs w:val="20"/>
              </w:rPr>
              <w:t xml:space="preserve"> establecido en el artículo 39 de la Ley 489 de 1998, (aquella que la modifique, sustituya o derogue) o de una entidad particular que cumpla funciones</w:t>
            </w:r>
            <w:r w:rsidR="00570773">
              <w:rPr>
                <w:rFonts w:ascii="Century Gothic" w:hAnsi="Century Gothic" w:cs="Arial"/>
                <w:sz w:val="20"/>
                <w:szCs w:val="20"/>
              </w:rPr>
              <w:t xml:space="preserve"> de</w:t>
            </w:r>
            <w:r w:rsidR="00570773" w:rsidRPr="00D259C6">
              <w:rPr>
                <w:rFonts w:ascii="Century Gothic" w:hAnsi="Century Gothic" w:cs="Arial"/>
                <w:sz w:val="20"/>
                <w:szCs w:val="20"/>
              </w:rPr>
              <w:t xml:space="preserve"> administra</w:t>
            </w:r>
            <w:r w:rsidR="00570773">
              <w:rPr>
                <w:rFonts w:ascii="Century Gothic" w:hAnsi="Century Gothic" w:cs="Arial"/>
                <w:sz w:val="20"/>
                <w:szCs w:val="20"/>
              </w:rPr>
              <w:t xml:space="preserve">ción </w:t>
            </w:r>
            <w:r w:rsidR="00570773" w:rsidRPr="00D259C6">
              <w:rPr>
                <w:rFonts w:ascii="Century Gothic" w:hAnsi="Century Gothic" w:cs="Arial"/>
                <w:sz w:val="20"/>
                <w:szCs w:val="20"/>
              </w:rPr>
              <w:t>pública en los términos del artículo 110 de la citada normativa</w:t>
            </w:r>
            <w:r>
              <w:rPr>
                <w:rFonts w:ascii="Century Gothic" w:hAnsi="Century Gothic" w:cs="Arial"/>
                <w:bCs/>
                <w:sz w:val="20"/>
                <w:szCs w:val="20"/>
                <w:lang w:val="es-MX" w:eastAsia="es-CO"/>
              </w:rPr>
              <w:t xml:space="preserve">, </w:t>
            </w:r>
            <w:r w:rsidR="00F9327E" w:rsidRPr="002A78D4">
              <w:rPr>
                <w:rFonts w:ascii="Century Gothic" w:hAnsi="Century Gothic" w:cs="Arial"/>
                <w:bCs/>
                <w:sz w:val="20"/>
                <w:szCs w:val="20"/>
                <w:lang w:val="es-MX" w:eastAsia="es-CO"/>
              </w:rPr>
              <w:t>sólo será válido para los siguientes niveles educativos:</w:t>
            </w:r>
          </w:p>
          <w:p w14:paraId="0CA3FB16" w14:textId="219EB411" w:rsidR="00F9327E" w:rsidRDefault="00D60758" w:rsidP="00F9327E">
            <w:pPr>
              <w:pStyle w:val="Prrafodelista"/>
              <w:ind w:left="313"/>
              <w:jc w:val="both"/>
              <w:rPr>
                <w:rFonts w:ascii="Century Gothic" w:hAnsi="Century Gothic" w:cs="Arial"/>
                <w:sz w:val="20"/>
                <w:szCs w:val="20"/>
              </w:rPr>
            </w:pPr>
            <w:r w:rsidRPr="00F17AEA">
              <w:rPr>
                <w:rFonts w:ascii="Century Gothic" w:hAnsi="Century Gothic" w:cs="Arial"/>
                <w:bCs/>
                <w:sz w:val="20"/>
                <w:szCs w:val="20"/>
                <w:lang w:val="es-MX" w:eastAsia="es-CO"/>
              </w:rPr>
              <w:t xml:space="preserve"> </w:t>
            </w:r>
          </w:p>
          <w:p w14:paraId="4D956C81" w14:textId="77777777" w:rsidR="00F9327E" w:rsidRDefault="00F9327E" w:rsidP="00F9327E">
            <w:pPr>
              <w:pStyle w:val="Prrafodelista"/>
              <w:numPr>
                <w:ilvl w:val="2"/>
                <w:numId w:val="17"/>
              </w:numPr>
              <w:ind w:left="2508"/>
              <w:jc w:val="both"/>
              <w:rPr>
                <w:rFonts w:ascii="Century Gothic" w:hAnsi="Century Gothic" w:cs="Arial"/>
                <w:sz w:val="20"/>
                <w:szCs w:val="20"/>
                <w:lang w:eastAsia="es-CO"/>
              </w:rPr>
            </w:pPr>
            <w:r>
              <w:rPr>
                <w:rFonts w:ascii="Century Gothic" w:hAnsi="Century Gothic" w:cs="Arial"/>
                <w:sz w:val="20"/>
                <w:szCs w:val="20"/>
                <w:lang w:eastAsia="es-CO"/>
              </w:rPr>
              <w:t>Profesional:               150 horas</w:t>
            </w:r>
          </w:p>
          <w:p w14:paraId="7A13F995" w14:textId="77777777" w:rsidR="00F9327E" w:rsidRDefault="00F9327E" w:rsidP="00F9327E">
            <w:pPr>
              <w:pStyle w:val="Prrafodelista"/>
              <w:ind w:left="313"/>
              <w:jc w:val="both"/>
              <w:rPr>
                <w:rFonts w:ascii="Century Gothic" w:hAnsi="Century Gothic" w:cs="Arial"/>
                <w:sz w:val="20"/>
                <w:szCs w:val="20"/>
              </w:rPr>
            </w:pPr>
          </w:p>
          <w:p w14:paraId="525C0347" w14:textId="2B8DCD91" w:rsidR="00D60758" w:rsidRPr="00F17AEA" w:rsidRDefault="00D60758" w:rsidP="00F9327E">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tema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479E2577" w14:textId="77777777" w:rsidR="008D6AD0" w:rsidRPr="008D6AD0" w:rsidRDefault="00D60758" w:rsidP="008D6AD0">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Justificación de la capacitación (razón de ser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053C2E92" w14:textId="65BCD1FC" w:rsidR="00F21552" w:rsidRPr="00F17AEA" w:rsidRDefault="005A23A0" w:rsidP="0024319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Pertinencia del tema de la capacitación en relación con la Estrategia de Gobierno</w:t>
            </w:r>
            <w:r w:rsidR="00243195">
              <w:rPr>
                <w:rFonts w:ascii="Century Gothic" w:hAnsi="Century Gothic" w:cs="Arial"/>
                <w:bCs/>
                <w:sz w:val="20"/>
                <w:szCs w:val="20"/>
                <w:lang w:val="es-MX" w:eastAsia="es-CO"/>
              </w:rPr>
              <w:t xml:space="preserve"> Digital, el cual encontrara en el siguiente link:</w:t>
            </w:r>
            <w:r w:rsidR="00243195">
              <w:t xml:space="preserve"> </w:t>
            </w:r>
            <w:hyperlink r:id="rId13" w:history="1">
              <w:r w:rsidR="00243195" w:rsidRPr="00243195">
                <w:rPr>
                  <w:rStyle w:val="Hipervnculo"/>
                  <w:rFonts w:eastAsia="Calibri"/>
                  <w:sz w:val="16"/>
                  <w:szCs w:val="16"/>
                </w:rPr>
                <w:t>https://www.mintic.gov.co/portal/604/articles-81473_recurso_1.pdf</w:t>
              </w:r>
            </w:hyperlink>
            <w:r w:rsidR="008D6AD0" w:rsidRPr="008D6AD0">
              <w:rPr>
                <w:rFonts w:ascii="Century Gothic" w:hAnsi="Century Gothic" w:cs="Arial"/>
                <w:bCs/>
                <w:sz w:val="20"/>
                <w:szCs w:val="20"/>
                <w:lang w:val="es-MX" w:eastAsia="es-CO"/>
              </w:rPr>
              <w:t xml:space="preserve">. </w:t>
            </w:r>
          </w:p>
          <w:p w14:paraId="6E16665A" w14:textId="66053D20" w:rsidR="00D60758" w:rsidRPr="00F17AEA" w:rsidRDefault="00D60758" w:rsidP="009A49ED">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Descripción del público objetivo que se planea capacitar: </w:t>
            </w:r>
            <w:r w:rsidRPr="00F17AEA">
              <w:rPr>
                <w:rFonts w:ascii="Century Gothic" w:eastAsia="Calibri" w:hAnsi="Century Gothic" w:cs="Arial"/>
                <w:color w:val="365F91" w:themeColor="accent1" w:themeShade="BF"/>
                <w:sz w:val="20"/>
                <w:szCs w:val="20"/>
                <w:u w:val="single"/>
                <w:lang w:val="es-MX" w:eastAsia="es-CO"/>
              </w:rPr>
              <w:t>(Diligenciar).</w:t>
            </w:r>
          </w:p>
          <w:p w14:paraId="14F0E8C0" w14:textId="016CEF5F" w:rsidR="00D60758" w:rsidRPr="00F17AEA" w:rsidRDefault="00D60758" w:rsidP="009A49ED">
            <w:pPr>
              <w:pStyle w:val="Prrafodelista"/>
              <w:numPr>
                <w:ilvl w:val="0"/>
                <w:numId w:val="4"/>
              </w:numPr>
              <w:jc w:val="both"/>
              <w:rPr>
                <w:rFonts w:ascii="Century Gothic" w:eastAsia="Calibri" w:hAnsi="Century Gothic" w:cs="Arial"/>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t xml:space="preserve">Tabla de contenido o temario de la capacitación: </w:t>
            </w:r>
            <w:r w:rsidRPr="00F17AEA">
              <w:rPr>
                <w:rFonts w:ascii="Century Gothic" w:eastAsia="Calibri" w:hAnsi="Century Gothic" w:cs="Arial"/>
                <w:color w:val="365F91" w:themeColor="accent1" w:themeShade="BF"/>
                <w:sz w:val="20"/>
                <w:szCs w:val="20"/>
                <w:u w:val="single"/>
                <w:lang w:val="es-MX" w:eastAsia="es-CO"/>
              </w:rPr>
              <w:t>(Diligenciar).</w:t>
            </w:r>
          </w:p>
          <w:p w14:paraId="12515A7D" w14:textId="4B39A1D9" w:rsidR="00D60758" w:rsidRPr="00243195" w:rsidRDefault="00D60758" w:rsidP="0024319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F17AEA">
              <w:rPr>
                <w:rFonts w:ascii="Century Gothic" w:eastAsia="Calibri" w:hAnsi="Century Gothic" w:cs="Arial"/>
                <w:bCs/>
                <w:sz w:val="20"/>
                <w:szCs w:val="20"/>
                <w:lang w:val="es-MX" w:eastAsia="es-CO"/>
              </w:rPr>
              <w:lastRenderedPageBreak/>
              <w:t xml:space="preserve">Cronograma planeado de acuerdo con el contenido o temario: </w:t>
            </w:r>
            <w:r w:rsidRPr="00F17AEA">
              <w:rPr>
                <w:rFonts w:ascii="Century Gothic" w:eastAsia="Calibri" w:hAnsi="Century Gothic" w:cs="Arial"/>
                <w:color w:val="365F91" w:themeColor="accent1" w:themeShade="BF"/>
                <w:sz w:val="20"/>
                <w:szCs w:val="20"/>
                <w:u w:val="single"/>
                <w:lang w:val="es-MX" w:eastAsia="es-CO"/>
              </w:rPr>
              <w:t>(Diligenciar).</w:t>
            </w:r>
          </w:p>
          <w:p w14:paraId="7DCB3547" w14:textId="740F0BB3" w:rsidR="00D60758" w:rsidRPr="00F17AEA" w:rsidRDefault="00D60758" w:rsidP="00734835">
            <w:pPr>
              <w:pStyle w:val="Prrafodelista"/>
              <w:numPr>
                <w:ilvl w:val="0"/>
                <w:numId w:val="4"/>
              </w:numPr>
              <w:jc w:val="both"/>
              <w:rPr>
                <w:rFonts w:ascii="Century Gothic" w:eastAsia="Calibri" w:hAnsi="Century Gothic" w:cs="Arial"/>
                <w:bCs/>
                <w:sz w:val="20"/>
                <w:szCs w:val="20"/>
                <w:lang w:val="es-MX" w:eastAsia="es-CO"/>
              </w:rPr>
            </w:pPr>
            <w:r w:rsidRPr="00F17AEA">
              <w:rPr>
                <w:rFonts w:ascii="Century Gothic" w:eastAsia="Calibri" w:hAnsi="Century Gothic" w:cs="Arial"/>
                <w:bCs/>
                <w:sz w:val="20"/>
                <w:szCs w:val="20"/>
                <w:lang w:val="es-MX" w:eastAsia="es-CO"/>
              </w:rPr>
              <w:t xml:space="preserve">Estrategias metodológicas (Clases magistrales, consultas, lecturas, proyectos, estudios de casos, seguimiento a noticias relacionadas, trabajos dirigidos, ensayos, mapas conceptuales, exposiciones, puestas en común, participación en clase, entre otros): </w:t>
            </w:r>
            <w:r w:rsidRPr="00F17AEA">
              <w:rPr>
                <w:rFonts w:ascii="Century Gothic" w:eastAsia="Calibri" w:hAnsi="Century Gothic" w:cs="Arial"/>
                <w:color w:val="365F91" w:themeColor="accent1" w:themeShade="BF"/>
                <w:sz w:val="20"/>
                <w:szCs w:val="20"/>
                <w:u w:val="single"/>
                <w:lang w:val="es-MX" w:eastAsia="es-CO"/>
              </w:rPr>
              <w:t>(Diligenciar).</w:t>
            </w:r>
          </w:p>
          <w:p w14:paraId="606B1ACA" w14:textId="77777777" w:rsidR="00D60758" w:rsidRDefault="00243195" w:rsidP="00243195">
            <w:pPr>
              <w:pStyle w:val="Prrafodelista"/>
              <w:numPr>
                <w:ilvl w:val="0"/>
                <w:numId w:val="4"/>
              </w:numPr>
              <w:jc w:val="both"/>
              <w:rPr>
                <w:rFonts w:ascii="Century Gothic" w:eastAsia="Calibri" w:hAnsi="Century Gothic" w:cs="Arial"/>
                <w:bCs/>
                <w:sz w:val="20"/>
                <w:szCs w:val="20"/>
                <w:lang w:val="es-MX" w:eastAsia="es-CO"/>
              </w:rPr>
            </w:pPr>
            <w:r>
              <w:rPr>
                <w:rFonts w:ascii="Century Gothic" w:eastAsia="Calibri" w:hAnsi="Century Gothic" w:cs="Arial"/>
                <w:bCs/>
                <w:sz w:val="20"/>
                <w:szCs w:val="20"/>
                <w:lang w:val="es-MX" w:eastAsia="es-CO"/>
              </w:rPr>
              <w:t>Listado de asistencia de los participantes de la capitación en pdf, firmado por los asistentes.</w:t>
            </w:r>
          </w:p>
          <w:p w14:paraId="32081EEA" w14:textId="7B0DEDDC" w:rsidR="009648E4" w:rsidRPr="00243195" w:rsidRDefault="009648E4" w:rsidP="009648E4">
            <w:pPr>
              <w:pStyle w:val="Prrafodelista"/>
              <w:jc w:val="both"/>
              <w:rPr>
                <w:rFonts w:ascii="Century Gothic" w:eastAsia="Calibri" w:hAnsi="Century Gothic" w:cs="Arial"/>
                <w:bCs/>
                <w:sz w:val="20"/>
                <w:szCs w:val="20"/>
                <w:lang w:val="es-MX" w:eastAsia="es-CO"/>
              </w:rPr>
            </w:pPr>
          </w:p>
        </w:tc>
      </w:tr>
      <w:tr w:rsidR="00D60758" w:rsidRPr="00F17AEA" w14:paraId="57981255" w14:textId="77777777" w:rsidTr="002254F1">
        <w:trPr>
          <w:trHeight w:val="602"/>
        </w:trPr>
        <w:tc>
          <w:tcPr>
            <w:tcW w:w="5000" w:type="pct"/>
          </w:tcPr>
          <w:p w14:paraId="0DE4FAE6" w14:textId="77777777" w:rsidR="009648E4" w:rsidRDefault="009648E4" w:rsidP="009A49ED">
            <w:pPr>
              <w:pStyle w:val="Prrafodelista"/>
              <w:ind w:left="313"/>
              <w:jc w:val="both"/>
              <w:rPr>
                <w:rFonts w:ascii="Century Gothic" w:hAnsi="Century Gothic" w:cs="Arial"/>
                <w:b/>
                <w:bCs/>
                <w:sz w:val="20"/>
                <w:szCs w:val="20"/>
                <w:lang w:val="es-MX" w:eastAsia="es-CO"/>
              </w:rPr>
            </w:pPr>
          </w:p>
          <w:p w14:paraId="0FDAC661" w14:textId="07EF999E" w:rsidR="00D60758" w:rsidRPr="00204EE7" w:rsidRDefault="00204EE7" w:rsidP="009A49ED">
            <w:pPr>
              <w:pStyle w:val="Prrafodelista"/>
              <w:ind w:left="313"/>
              <w:jc w:val="both"/>
              <w:rPr>
                <w:rFonts w:ascii="Century Gothic" w:hAnsi="Century Gothic" w:cs="Arial"/>
                <w:b/>
                <w:sz w:val="20"/>
                <w:szCs w:val="20"/>
              </w:rPr>
            </w:pPr>
            <w:r w:rsidRPr="00204EE7">
              <w:rPr>
                <w:rFonts w:ascii="Century Gothic" w:hAnsi="Century Gothic" w:cs="Arial"/>
                <w:b/>
                <w:bCs/>
                <w:sz w:val="20"/>
                <w:szCs w:val="20"/>
                <w:lang w:val="es-MX" w:eastAsia="es-CO"/>
              </w:rPr>
              <w:t>PROYECTO, ESTUDIO, INVESTIGACIÓN O DESARROLLO</w:t>
            </w:r>
            <w:r w:rsidR="00540904">
              <w:rPr>
                <w:rFonts w:ascii="Century Gothic" w:hAnsi="Century Gothic" w:cs="Arial"/>
                <w:b/>
                <w:bCs/>
                <w:sz w:val="20"/>
                <w:szCs w:val="20"/>
                <w:lang w:val="es-MX" w:eastAsia="es-CO"/>
              </w:rPr>
              <w:t xml:space="preserve"> </w:t>
            </w:r>
          </w:p>
          <w:p w14:paraId="65271F68" w14:textId="77777777" w:rsidR="00204EE7" w:rsidRDefault="00204EE7" w:rsidP="009A49ED">
            <w:pPr>
              <w:pStyle w:val="Prrafodelista"/>
              <w:ind w:left="313"/>
              <w:jc w:val="both"/>
              <w:rPr>
                <w:rFonts w:ascii="Century Gothic" w:hAnsi="Century Gothic" w:cs="Arial"/>
                <w:bCs/>
                <w:sz w:val="20"/>
                <w:szCs w:val="20"/>
                <w:lang w:val="es-MX" w:eastAsia="es-CO"/>
              </w:rPr>
            </w:pPr>
          </w:p>
          <w:p w14:paraId="52FA5F98" w14:textId="1B2C9892" w:rsidR="00043A71" w:rsidRPr="00043A71" w:rsidRDefault="00043A71" w:rsidP="00043A71">
            <w:pPr>
              <w:ind w:left="313"/>
              <w:jc w:val="both"/>
              <w:rPr>
                <w:rFonts w:ascii="Century Gothic" w:hAnsi="Century Gothic" w:cs="Arial"/>
                <w:bCs/>
                <w:lang w:val="es-MX"/>
              </w:rPr>
            </w:pPr>
            <w:r w:rsidRPr="00043A71">
              <w:rPr>
                <w:rFonts w:ascii="Century Gothic" w:hAnsi="Century Gothic" w:cs="Arial"/>
                <w:bCs/>
                <w:lang w:val="es-MX"/>
              </w:rPr>
              <w:t>Realizar proyecto, estudio, investigación o desarrollo de un aplicativo o software, que sea dirigido y aplicado por la Entidad de naturaleza pública</w:t>
            </w:r>
            <w:r w:rsidR="004F4714">
              <w:rPr>
                <w:rFonts w:ascii="Century Gothic" w:hAnsi="Century Gothic" w:cs="Arial"/>
                <w:bCs/>
                <w:lang w:val="es-MX"/>
              </w:rPr>
              <w:t xml:space="preserve"> </w:t>
            </w:r>
            <w:r w:rsidR="004F4714" w:rsidRPr="004F1475">
              <w:rPr>
                <w:rFonts w:ascii="Century Gothic" w:hAnsi="Century Gothic" w:cs="Arial"/>
                <w:lang w:val="es-MX"/>
              </w:rPr>
              <w:t>de acuerdo con lo</w:t>
            </w:r>
            <w:r w:rsidR="004F4714" w:rsidRPr="00D259C6">
              <w:rPr>
                <w:rFonts w:ascii="Century Gothic" w:hAnsi="Century Gothic" w:cs="Arial"/>
              </w:rPr>
              <w:t xml:space="preserve"> establecido en el artículo 39 de la Ley 489 de 1998, (aquella que la modifique, sustituya o derogue) o de una entidad particular que cumpla funciones</w:t>
            </w:r>
            <w:r w:rsidR="004F4714">
              <w:rPr>
                <w:rFonts w:ascii="Century Gothic" w:hAnsi="Century Gothic" w:cs="Arial"/>
              </w:rPr>
              <w:t xml:space="preserve"> de</w:t>
            </w:r>
            <w:r w:rsidR="004F4714" w:rsidRPr="00D259C6">
              <w:rPr>
                <w:rFonts w:ascii="Century Gothic" w:hAnsi="Century Gothic" w:cs="Arial"/>
              </w:rPr>
              <w:t xml:space="preserve"> administra</w:t>
            </w:r>
            <w:r w:rsidR="004F4714">
              <w:rPr>
                <w:rFonts w:ascii="Century Gothic" w:hAnsi="Century Gothic" w:cs="Arial"/>
              </w:rPr>
              <w:t xml:space="preserve">ción </w:t>
            </w:r>
            <w:r w:rsidR="004F4714" w:rsidRPr="00D259C6">
              <w:rPr>
                <w:rFonts w:ascii="Century Gothic" w:hAnsi="Century Gothic" w:cs="Arial"/>
              </w:rPr>
              <w:t>pública en los términos del artículo 110 de la citada normativa.</w:t>
            </w:r>
          </w:p>
          <w:p w14:paraId="530E8528" w14:textId="77777777" w:rsidR="00D60758" w:rsidRPr="00F17AEA" w:rsidRDefault="00D60758" w:rsidP="009A49ED">
            <w:pPr>
              <w:jc w:val="both"/>
              <w:rPr>
                <w:rFonts w:ascii="Century Gothic" w:hAnsi="Century Gothic" w:cs="Arial"/>
                <w:lang w:val="es-ES"/>
              </w:rPr>
            </w:pPr>
          </w:p>
          <w:p w14:paraId="64CA52FC" w14:textId="6A4EB773" w:rsidR="00D60758" w:rsidRPr="00F17AEA" w:rsidRDefault="00D60758" w:rsidP="008D6AD0">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Tipo de trabajo a realizar (proyecto, estudio, investigación o desarrollo): </w:t>
            </w:r>
            <w:r w:rsidRPr="00F17AEA">
              <w:rPr>
                <w:rFonts w:ascii="Century Gothic" w:hAnsi="Century Gothic" w:cs="Arial"/>
                <w:color w:val="365F91" w:themeColor="accent1" w:themeShade="BF"/>
                <w:sz w:val="20"/>
                <w:szCs w:val="20"/>
                <w:u w:val="single"/>
                <w:lang w:val="es-MX" w:eastAsia="es-CO"/>
              </w:rPr>
              <w:t>(Diligenciar).</w:t>
            </w:r>
          </w:p>
          <w:p w14:paraId="786803E6" w14:textId="68E0A718" w:rsidR="00D60758" w:rsidRPr="00F17AEA" w:rsidRDefault="00D60758" w:rsidP="008D6AD0">
            <w:pPr>
              <w:pStyle w:val="Prrafodelista"/>
              <w:numPr>
                <w:ilvl w:val="0"/>
                <w:numId w:val="10"/>
              </w:numPr>
              <w:ind w:left="731"/>
              <w:jc w:val="both"/>
              <w:rPr>
                <w:rFonts w:ascii="Century Gothic"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Nombre propuesto del proyecto, estudio, investigación o desarrollo a realizar: </w:t>
            </w:r>
            <w:r w:rsidRPr="00F17AEA">
              <w:rPr>
                <w:rFonts w:ascii="Century Gothic" w:hAnsi="Century Gothic" w:cs="Arial"/>
                <w:color w:val="365F91" w:themeColor="accent1" w:themeShade="BF"/>
                <w:sz w:val="20"/>
                <w:szCs w:val="20"/>
                <w:u w:val="single"/>
                <w:lang w:val="es-MX" w:eastAsia="es-CO"/>
              </w:rPr>
              <w:t>(Diligenciar).</w:t>
            </w:r>
          </w:p>
          <w:p w14:paraId="0BC39CDC" w14:textId="51044BF6" w:rsidR="00D60758" w:rsidRPr="00F17AEA" w:rsidRDefault="00D60758"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F17AEA">
              <w:rPr>
                <w:rFonts w:ascii="Century Gothic" w:hAnsi="Century Gothic" w:cs="Arial"/>
                <w:bCs/>
                <w:sz w:val="20"/>
                <w:szCs w:val="20"/>
                <w:lang w:val="es-MX" w:eastAsia="es-CO"/>
              </w:rPr>
              <w:t xml:space="preserve">Descripción (síntesis) del proyecto, estudio, investigación o desarrollo a realizar: </w:t>
            </w:r>
            <w:r w:rsidRPr="00F17AEA">
              <w:rPr>
                <w:rFonts w:ascii="Century Gothic" w:eastAsia="Calibri" w:hAnsi="Century Gothic" w:cs="Arial"/>
                <w:color w:val="365F91" w:themeColor="accent1" w:themeShade="BF"/>
                <w:sz w:val="20"/>
                <w:szCs w:val="20"/>
                <w:u w:val="single"/>
                <w:lang w:val="es-MX" w:eastAsia="es-CO"/>
              </w:rPr>
              <w:t>(Diligenciar).</w:t>
            </w:r>
          </w:p>
          <w:p w14:paraId="5E771A98" w14:textId="0E2347F1" w:rsidR="00D60758" w:rsidRPr="00F17AEA" w:rsidRDefault="00D60758"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sidRPr="00712263">
              <w:rPr>
                <w:rFonts w:ascii="Century Gothic" w:hAnsi="Century Gothic" w:cs="Arial"/>
                <w:bCs/>
                <w:sz w:val="20"/>
                <w:szCs w:val="20"/>
                <w:lang w:val="es-MX" w:eastAsia="es-CO"/>
              </w:rPr>
              <w:t>Objetivo general y objetivos específicos:</w:t>
            </w:r>
            <w:r w:rsidRPr="00F17AEA">
              <w:rPr>
                <w:rFonts w:ascii="Century Gothic" w:eastAsia="Calibri" w:hAnsi="Century Gothic" w:cs="Arial"/>
                <w:bCs/>
                <w:color w:val="4F6228" w:themeColor="accent3" w:themeShade="80"/>
                <w:sz w:val="20"/>
                <w:szCs w:val="20"/>
                <w:lang w:val="es-MX" w:eastAsia="es-CO"/>
              </w:rPr>
              <w:t xml:space="preserve"> </w:t>
            </w:r>
            <w:r w:rsidRPr="00F17AEA">
              <w:rPr>
                <w:rFonts w:ascii="Century Gothic" w:eastAsia="Calibri" w:hAnsi="Century Gothic" w:cs="Arial"/>
                <w:color w:val="365F91" w:themeColor="accent1" w:themeShade="BF"/>
                <w:sz w:val="20"/>
                <w:szCs w:val="20"/>
                <w:u w:val="single"/>
                <w:lang w:val="es-MX" w:eastAsia="es-CO"/>
              </w:rPr>
              <w:t>(Diligenciar).</w:t>
            </w:r>
          </w:p>
          <w:p w14:paraId="5FE7F0A9" w14:textId="1C47FDE8" w:rsidR="00D60758" w:rsidRPr="00F17AEA" w:rsidRDefault="004F0D53" w:rsidP="008D6AD0">
            <w:pPr>
              <w:pStyle w:val="Prrafodelista"/>
              <w:numPr>
                <w:ilvl w:val="0"/>
                <w:numId w:val="10"/>
              </w:numPr>
              <w:ind w:left="731"/>
              <w:jc w:val="both"/>
              <w:rPr>
                <w:rFonts w:ascii="Century Gothic" w:eastAsia="Calibri" w:hAnsi="Century Gothic" w:cs="Arial"/>
                <w:color w:val="365F91" w:themeColor="accent1" w:themeShade="BF"/>
                <w:sz w:val="20"/>
                <w:szCs w:val="20"/>
                <w:u w:val="single"/>
                <w:lang w:val="es-MX" w:eastAsia="es-CO"/>
              </w:rPr>
            </w:pPr>
            <w:r>
              <w:rPr>
                <w:rFonts w:ascii="Century Gothic" w:hAnsi="Century Gothic" w:cs="Arial"/>
                <w:bCs/>
                <w:sz w:val="20"/>
                <w:szCs w:val="20"/>
                <w:lang w:val="es-MX" w:eastAsia="es-CO"/>
              </w:rPr>
              <w:t>Área de la Entidad</w:t>
            </w:r>
            <w:r w:rsidR="00D60758" w:rsidRPr="00F17AEA">
              <w:rPr>
                <w:rFonts w:ascii="Century Gothic" w:hAnsi="Century Gothic" w:cs="Arial"/>
                <w:bCs/>
                <w:sz w:val="20"/>
                <w:szCs w:val="20"/>
                <w:lang w:val="es-MX" w:eastAsia="es-CO"/>
              </w:rPr>
              <w:t xml:space="preserve"> que se beneficiará del Proyecto:</w:t>
            </w:r>
            <w:r w:rsidR="00D60758" w:rsidRPr="00F17AEA">
              <w:rPr>
                <w:rFonts w:ascii="Century Gothic" w:eastAsia="Calibri" w:hAnsi="Century Gothic" w:cs="Arial"/>
                <w:color w:val="365F91" w:themeColor="accent1" w:themeShade="BF"/>
                <w:sz w:val="20"/>
                <w:szCs w:val="20"/>
                <w:u w:val="single"/>
                <w:lang w:val="es-MX" w:eastAsia="es-CO"/>
              </w:rPr>
              <w:t xml:space="preserve"> (Diligenciar).</w:t>
            </w:r>
          </w:p>
          <w:p w14:paraId="1BDEFD5C" w14:textId="77777777" w:rsidR="008D6AD0" w:rsidRPr="008D6AD0" w:rsidRDefault="00D60758" w:rsidP="008D6AD0">
            <w:pPr>
              <w:pStyle w:val="Prrafodelista"/>
              <w:numPr>
                <w:ilvl w:val="0"/>
                <w:numId w:val="10"/>
              </w:numPr>
              <w:ind w:left="731"/>
              <w:jc w:val="both"/>
              <w:rPr>
                <w:rFonts w:ascii="Century Gothic" w:eastAsia="Calibri" w:hAnsi="Century Gothic" w:cs="Arial"/>
                <w:bCs/>
                <w:color w:val="4F6228" w:themeColor="accent3" w:themeShade="80"/>
                <w:sz w:val="20"/>
                <w:szCs w:val="20"/>
                <w:lang w:val="es-MX" w:eastAsia="es-CO"/>
              </w:rPr>
            </w:pPr>
            <w:r w:rsidRPr="00F17AEA">
              <w:rPr>
                <w:rFonts w:ascii="Century Gothic" w:hAnsi="Century Gothic" w:cs="Arial"/>
                <w:bCs/>
                <w:sz w:val="20"/>
                <w:szCs w:val="20"/>
                <w:lang w:val="es-MX" w:eastAsia="es-CO"/>
              </w:rPr>
              <w:t>Productos</w:t>
            </w:r>
            <w:r w:rsidRPr="00712263">
              <w:rPr>
                <w:rFonts w:ascii="Century Gothic" w:hAnsi="Century Gothic" w:cs="Arial"/>
                <w:bCs/>
                <w:sz w:val="20"/>
                <w:szCs w:val="20"/>
                <w:lang w:val="es-MX" w:eastAsia="es-CO"/>
              </w:rPr>
              <w:t xml:space="preserve"> a entregar, con sus características, a la Entidad beneficiaria</w:t>
            </w:r>
            <w:r w:rsidRPr="00F17AEA">
              <w:rPr>
                <w:rFonts w:ascii="Century Gothic" w:hAnsi="Century Gothic" w:cs="Arial"/>
                <w:bCs/>
                <w:sz w:val="20"/>
                <w:szCs w:val="20"/>
                <w:lang w:val="es-MX" w:eastAsia="es-CO"/>
              </w:rPr>
              <w:t>:</w:t>
            </w:r>
            <w:r w:rsidRPr="00F17AEA">
              <w:rPr>
                <w:rFonts w:ascii="Century Gothic" w:eastAsia="Calibri" w:hAnsi="Century Gothic" w:cs="Arial"/>
                <w:color w:val="365F91" w:themeColor="accent1" w:themeShade="BF"/>
                <w:sz w:val="20"/>
                <w:szCs w:val="20"/>
                <w:u w:val="single"/>
                <w:lang w:val="es-MX" w:eastAsia="es-CO"/>
              </w:rPr>
              <w:t xml:space="preserve"> (Diligenciar).</w:t>
            </w:r>
          </w:p>
          <w:p w14:paraId="2958BF70" w14:textId="77777777" w:rsidR="00D60758" w:rsidRPr="00386E9C" w:rsidRDefault="005A23A0" w:rsidP="00243195">
            <w:pPr>
              <w:pStyle w:val="Prrafodelista"/>
              <w:numPr>
                <w:ilvl w:val="0"/>
                <w:numId w:val="10"/>
              </w:numPr>
              <w:ind w:left="731"/>
              <w:jc w:val="both"/>
              <w:rPr>
                <w:rStyle w:val="Hipervnculo"/>
                <w:rFonts w:ascii="Century Gothic" w:hAnsi="Century Gothic" w:cs="Arial"/>
                <w:color w:val="365F91" w:themeColor="accent1" w:themeShade="BF"/>
                <w:sz w:val="20"/>
                <w:szCs w:val="20"/>
                <w:lang w:val="es-MX" w:eastAsia="es-CO"/>
              </w:rPr>
            </w:pPr>
            <w:r w:rsidRPr="00F17AEA">
              <w:rPr>
                <w:rFonts w:ascii="Century Gothic" w:hAnsi="Century Gothic" w:cs="Arial"/>
                <w:bCs/>
                <w:sz w:val="20"/>
                <w:szCs w:val="20"/>
                <w:lang w:val="es-MX" w:eastAsia="es-CO"/>
              </w:rPr>
              <w:t xml:space="preserve">Pertinencia del proyecto, estudio, investigación o desarrollo en relación con la Estrategia de Gobierno </w:t>
            </w:r>
            <w:r w:rsidR="00243195">
              <w:rPr>
                <w:rFonts w:ascii="Century Gothic" w:hAnsi="Century Gothic" w:cs="Arial"/>
                <w:bCs/>
                <w:sz w:val="20"/>
                <w:szCs w:val="20"/>
                <w:lang w:val="es-MX" w:eastAsia="es-CO"/>
              </w:rPr>
              <w:t>Digital, el cual encontrara en el siguiente link:</w:t>
            </w:r>
            <w:r w:rsidR="00243195">
              <w:t xml:space="preserve"> </w:t>
            </w:r>
            <w:hyperlink r:id="rId14" w:history="1">
              <w:r w:rsidR="00243195" w:rsidRPr="00243195">
                <w:rPr>
                  <w:rStyle w:val="Hipervnculo"/>
                  <w:rFonts w:eastAsia="Calibri"/>
                  <w:sz w:val="16"/>
                  <w:szCs w:val="16"/>
                </w:rPr>
                <w:t>https://www.mintic.gov.co/portal/604/articles-81473_recurso_1.pdf</w:t>
              </w:r>
            </w:hyperlink>
          </w:p>
          <w:p w14:paraId="612843DE" w14:textId="193BE1F9" w:rsidR="00386E9C" w:rsidRPr="00243195" w:rsidRDefault="00386E9C" w:rsidP="00386E9C">
            <w:pPr>
              <w:pStyle w:val="Prrafodelista"/>
              <w:ind w:left="731"/>
              <w:jc w:val="both"/>
              <w:rPr>
                <w:rFonts w:ascii="Century Gothic" w:hAnsi="Century Gothic" w:cs="Arial"/>
                <w:color w:val="365F91" w:themeColor="accent1" w:themeShade="BF"/>
                <w:sz w:val="20"/>
                <w:szCs w:val="20"/>
                <w:u w:val="single"/>
                <w:lang w:val="es-MX" w:eastAsia="es-CO"/>
              </w:rPr>
            </w:pPr>
          </w:p>
        </w:tc>
      </w:tr>
      <w:tr w:rsidR="00F07648" w:rsidRPr="00F17AEA" w14:paraId="34F9C217" w14:textId="77777777" w:rsidTr="002254F1">
        <w:trPr>
          <w:trHeight w:val="602"/>
        </w:trPr>
        <w:tc>
          <w:tcPr>
            <w:tcW w:w="5000" w:type="pct"/>
          </w:tcPr>
          <w:p w14:paraId="678D7A90" w14:textId="77777777" w:rsidR="00DD59FA" w:rsidRDefault="00DD59FA" w:rsidP="00DD59FA">
            <w:pPr>
              <w:pStyle w:val="Prrafodelista"/>
              <w:ind w:left="313"/>
              <w:jc w:val="both"/>
              <w:rPr>
                <w:rFonts w:ascii="Century Gothic" w:hAnsi="Century Gothic" w:cs="Arial"/>
                <w:b/>
                <w:bCs/>
                <w:sz w:val="20"/>
                <w:szCs w:val="20"/>
                <w:lang w:val="es-MX" w:eastAsia="es-CO"/>
              </w:rPr>
            </w:pPr>
          </w:p>
          <w:p w14:paraId="5B7F5949" w14:textId="77777777" w:rsidR="00DD59FA" w:rsidRDefault="00DD59FA" w:rsidP="00DD59FA">
            <w:pPr>
              <w:pStyle w:val="Prrafodelista"/>
              <w:ind w:left="313"/>
              <w:jc w:val="both"/>
              <w:rPr>
                <w:rFonts w:ascii="Century Gothic" w:hAnsi="Century Gothic" w:cs="Arial"/>
                <w:b/>
                <w:bCs/>
                <w:sz w:val="20"/>
                <w:szCs w:val="20"/>
                <w:lang w:val="es-MX" w:eastAsia="es-CO"/>
              </w:rPr>
            </w:pPr>
            <w:r>
              <w:rPr>
                <w:rFonts w:ascii="Century Gothic" w:hAnsi="Century Gothic" w:cs="Arial"/>
                <w:b/>
                <w:bCs/>
                <w:sz w:val="20"/>
                <w:szCs w:val="20"/>
                <w:lang w:val="es-MX" w:eastAsia="es-CO"/>
              </w:rPr>
              <w:t>PROYECTO DE GRADO DIRIGIDO POR LA INSTITUCIÓN EDUCATIVA Y RECIBIDO POR LA ENTIDAD DE NATURALEZA PÚBLICA</w:t>
            </w:r>
          </w:p>
          <w:p w14:paraId="032534A6" w14:textId="3F912880" w:rsidR="00DD59FA" w:rsidRPr="00204EE7" w:rsidRDefault="00DD59FA" w:rsidP="00DD59FA">
            <w:pPr>
              <w:pStyle w:val="Prrafodelista"/>
              <w:ind w:left="313"/>
              <w:jc w:val="both"/>
              <w:rPr>
                <w:rFonts w:ascii="Century Gothic" w:hAnsi="Century Gothic" w:cs="Arial"/>
                <w:b/>
                <w:sz w:val="20"/>
                <w:szCs w:val="20"/>
              </w:rPr>
            </w:pPr>
          </w:p>
          <w:p w14:paraId="45616BDE" w14:textId="77777777" w:rsidR="00DD59FA" w:rsidRDefault="00DD59FA" w:rsidP="00DD59FA">
            <w:pPr>
              <w:pStyle w:val="Prrafodelista"/>
              <w:ind w:left="313"/>
              <w:jc w:val="both"/>
              <w:rPr>
                <w:rFonts w:ascii="Century Gothic" w:hAnsi="Century Gothic" w:cs="Arial"/>
                <w:bCs/>
                <w:sz w:val="20"/>
                <w:szCs w:val="20"/>
                <w:lang w:val="es-MX" w:eastAsia="es-CO"/>
              </w:rPr>
            </w:pPr>
          </w:p>
          <w:p w14:paraId="7954E86E" w14:textId="77777777" w:rsidR="00F07648" w:rsidRDefault="00C6254C" w:rsidP="00D578CE">
            <w:pPr>
              <w:ind w:left="313"/>
              <w:jc w:val="both"/>
              <w:rPr>
                <w:rFonts w:ascii="Century Gothic" w:hAnsi="Century Gothic" w:cs="Arial"/>
                <w:bCs/>
                <w:lang w:val="es-MX"/>
              </w:rPr>
            </w:pPr>
            <w:r w:rsidRPr="00C6254C">
              <w:rPr>
                <w:rFonts w:ascii="Century Gothic" w:hAnsi="Century Gothic" w:cs="Arial"/>
                <w:bCs/>
                <w:lang w:val="es-MX"/>
              </w:rPr>
              <w:t>Realizar el proyecto de grado dirigido por la Institución Educativa donde se cursa el programa     académico financiado a través Fondo y que sea recibido por la Entidad pública de acuerdo con lo establecido en el artículo 39 de la Ley 489 de 1998, (aquella que la modifique, sustituya o derogue) o de una entidad particular que cumpla funciones de administración pública en los términos del artículo 110 de la citada normativa. Este proyecto corresponde al seleccionado por el beneficiario para, adicional a la condonación, cumplir su compromiso con la entidad educativa para optar por su título académico, en dicho sentido este proyecto podrá ser realizado de manera individual o en grupo de acuerdo con los parámetros estipulados por la entidad educativa y elegidos por el beneficiario; realizar el trabajo en grupo no exime al beneficiario de cumplir todas las obligaciones establecidas en el reglamento</w:t>
            </w:r>
            <w:r w:rsidR="00D578CE">
              <w:rPr>
                <w:rFonts w:ascii="Century Gothic" w:hAnsi="Century Gothic" w:cs="Arial"/>
                <w:bCs/>
                <w:lang w:val="es-MX"/>
              </w:rPr>
              <w:t xml:space="preserve"> del fondo y los términos de la convocatoria</w:t>
            </w:r>
            <w:r w:rsidRPr="00C6254C">
              <w:rPr>
                <w:rFonts w:ascii="Century Gothic" w:hAnsi="Century Gothic" w:cs="Arial"/>
                <w:bCs/>
                <w:lang w:val="es-MX"/>
              </w:rPr>
              <w:t>.</w:t>
            </w:r>
          </w:p>
          <w:p w14:paraId="5E81CF47" w14:textId="33EBD4F1" w:rsidR="00D578CE" w:rsidRDefault="00D578CE" w:rsidP="00D578CE">
            <w:pPr>
              <w:ind w:left="313"/>
              <w:jc w:val="both"/>
              <w:rPr>
                <w:rFonts w:ascii="Century Gothic" w:hAnsi="Century Gothic" w:cs="Arial"/>
                <w:b/>
                <w:bCs/>
                <w:lang w:val="es-MX"/>
              </w:rPr>
            </w:pPr>
          </w:p>
        </w:tc>
      </w:tr>
    </w:tbl>
    <w:p w14:paraId="3F8B7CE5" w14:textId="7E9CBE42" w:rsidR="00216EF3" w:rsidRDefault="00216EF3" w:rsidP="00216EF3">
      <w:pPr>
        <w:autoSpaceDE w:val="0"/>
        <w:autoSpaceDN w:val="0"/>
        <w:adjustRightInd w:val="0"/>
        <w:spacing w:after="0"/>
        <w:jc w:val="both"/>
        <w:rPr>
          <w:rFonts w:ascii="Century Gothic" w:hAnsi="Century Gothic" w:cs="Arial"/>
          <w:sz w:val="20"/>
          <w:szCs w:val="20"/>
        </w:rPr>
      </w:pPr>
    </w:p>
    <w:p w14:paraId="7BD5D577" w14:textId="7C91B3FD" w:rsidR="006B742A" w:rsidRPr="00F21552" w:rsidRDefault="006B742A" w:rsidP="006B742A">
      <w:pPr>
        <w:pStyle w:val="Prrafodelista"/>
        <w:ind w:left="0"/>
        <w:jc w:val="both"/>
        <w:rPr>
          <w:rFonts w:ascii="Century Gothic" w:hAnsi="Century Gothic" w:cs="Arial"/>
          <w:b/>
          <w:sz w:val="20"/>
          <w:szCs w:val="20"/>
          <w:u w:val="single"/>
        </w:rPr>
      </w:pPr>
      <w:r w:rsidRPr="006B742A">
        <w:rPr>
          <w:rFonts w:ascii="Century Gothic" w:hAnsi="Century Gothic" w:cs="Arial"/>
          <w:b/>
          <w:sz w:val="20"/>
          <w:szCs w:val="20"/>
          <w:u w:val="single"/>
        </w:rPr>
        <w:lastRenderedPageBreak/>
        <w:t>Nota 1: Los beneficiarios podrán realizar la opción escogida para desarrollo y gestión de la Condonación, ya sea individualmente o en grupos, describiendo la opción seleccionada y comunicando a través de un oficio dirigido a la Junta Administradora para su aprobación y conocimiento con los nombres y programas de cada uno de los beneficiarios que harían parte del grupo de trabajo y/o Proyecto.</w:t>
      </w:r>
    </w:p>
    <w:p w14:paraId="52DFFEA2" w14:textId="10C99507" w:rsidR="006B742A" w:rsidRPr="00F17AEA" w:rsidRDefault="006B742A" w:rsidP="00216EF3">
      <w:pPr>
        <w:autoSpaceDE w:val="0"/>
        <w:autoSpaceDN w:val="0"/>
        <w:adjustRightInd w:val="0"/>
        <w:spacing w:after="0"/>
        <w:jc w:val="both"/>
        <w:rPr>
          <w:rFonts w:ascii="Century Gothic" w:hAnsi="Century Gothic" w:cs="Arial"/>
          <w:sz w:val="20"/>
          <w:szCs w:val="20"/>
        </w:rPr>
      </w:pPr>
    </w:p>
    <w:p w14:paraId="1E133057" w14:textId="18B3D3A6" w:rsidR="003A3408" w:rsidRDefault="006B742A" w:rsidP="003462A2">
      <w:pPr>
        <w:pStyle w:val="Prrafodelista"/>
        <w:ind w:left="0"/>
        <w:jc w:val="both"/>
        <w:rPr>
          <w:rFonts w:ascii="Century Gothic" w:hAnsi="Century Gothic" w:cs="Arial"/>
          <w:b/>
          <w:sz w:val="20"/>
          <w:szCs w:val="20"/>
          <w:u w:val="single"/>
        </w:rPr>
      </w:pPr>
      <w:r>
        <w:rPr>
          <w:rFonts w:ascii="Century Gothic" w:hAnsi="Century Gothic" w:cs="Arial"/>
          <w:b/>
          <w:sz w:val="20"/>
          <w:szCs w:val="20"/>
          <w:u w:val="single"/>
        </w:rPr>
        <w:t xml:space="preserve">Nota 2: </w:t>
      </w:r>
      <w:r w:rsidR="003A3408" w:rsidRPr="00F21552">
        <w:rPr>
          <w:rFonts w:ascii="Century Gothic" w:hAnsi="Century Gothic" w:cs="Arial"/>
          <w:b/>
          <w:sz w:val="20"/>
          <w:szCs w:val="20"/>
          <w:u w:val="single"/>
        </w:rPr>
        <w:t xml:space="preserve">Cabe precisar que el </w:t>
      </w:r>
      <w:r w:rsidR="00AB088F" w:rsidRPr="00F21552">
        <w:rPr>
          <w:rFonts w:ascii="Century Gothic" w:hAnsi="Century Gothic" w:cs="Arial"/>
          <w:b/>
          <w:sz w:val="20"/>
          <w:szCs w:val="20"/>
          <w:u w:val="single"/>
        </w:rPr>
        <w:t>B</w:t>
      </w:r>
      <w:r w:rsidR="00C05583" w:rsidRPr="00F21552">
        <w:rPr>
          <w:rFonts w:ascii="Century Gothic" w:hAnsi="Century Gothic" w:cs="Arial"/>
          <w:b/>
          <w:sz w:val="20"/>
          <w:szCs w:val="20"/>
          <w:u w:val="single"/>
        </w:rPr>
        <w:t>eneficiario</w:t>
      </w:r>
      <w:r w:rsidR="002F20DD">
        <w:rPr>
          <w:rFonts w:ascii="Century Gothic" w:hAnsi="Century Gothic" w:cs="Arial"/>
          <w:b/>
          <w:sz w:val="20"/>
          <w:szCs w:val="20"/>
          <w:u w:val="single"/>
        </w:rPr>
        <w:t xml:space="preserve"> del Crédito Condonable </w:t>
      </w:r>
      <w:r w:rsidR="00C05583" w:rsidRPr="00F21552">
        <w:rPr>
          <w:rFonts w:ascii="Century Gothic" w:hAnsi="Century Gothic" w:cs="Arial"/>
          <w:b/>
          <w:sz w:val="20"/>
          <w:szCs w:val="20"/>
          <w:u w:val="single"/>
        </w:rPr>
        <w:t xml:space="preserve">(Estudiante) </w:t>
      </w:r>
      <w:r w:rsidR="003A3408" w:rsidRPr="00F21552">
        <w:rPr>
          <w:rFonts w:ascii="Century Gothic" w:hAnsi="Century Gothic" w:cs="Arial"/>
          <w:b/>
          <w:sz w:val="20"/>
          <w:szCs w:val="20"/>
          <w:u w:val="single"/>
        </w:rPr>
        <w:t>es el exclusivo responsable de articular el desarrollo de</w:t>
      </w:r>
      <w:r w:rsidR="00AB088F" w:rsidRPr="00F21552">
        <w:rPr>
          <w:rFonts w:ascii="Century Gothic" w:hAnsi="Century Gothic" w:cs="Arial"/>
          <w:b/>
          <w:sz w:val="20"/>
          <w:szCs w:val="20"/>
          <w:u w:val="single"/>
        </w:rPr>
        <w:t xml:space="preserve"> la opción escogida </w:t>
      </w:r>
      <w:r w:rsidR="003A3408" w:rsidRPr="00F21552">
        <w:rPr>
          <w:rFonts w:ascii="Century Gothic" w:hAnsi="Century Gothic" w:cs="Arial"/>
          <w:b/>
          <w:sz w:val="20"/>
          <w:szCs w:val="20"/>
          <w:u w:val="single"/>
        </w:rPr>
        <w:t xml:space="preserve">con las instancias y dependencias respectivas </w:t>
      </w:r>
      <w:r w:rsidR="00B45567" w:rsidRPr="00F21552">
        <w:rPr>
          <w:rFonts w:ascii="Century Gothic" w:hAnsi="Century Gothic" w:cs="Arial"/>
          <w:b/>
          <w:sz w:val="20"/>
          <w:szCs w:val="20"/>
          <w:u w:val="single"/>
        </w:rPr>
        <w:t xml:space="preserve">de </w:t>
      </w:r>
      <w:r w:rsidR="008E618A" w:rsidRPr="00F21552">
        <w:rPr>
          <w:rFonts w:ascii="Century Gothic" w:hAnsi="Century Gothic" w:cs="Arial"/>
          <w:b/>
          <w:sz w:val="20"/>
          <w:szCs w:val="20"/>
          <w:u w:val="single"/>
        </w:rPr>
        <w:t xml:space="preserve">la </w:t>
      </w:r>
      <w:r w:rsidR="00B45567" w:rsidRPr="00F21552">
        <w:rPr>
          <w:rFonts w:ascii="Century Gothic" w:hAnsi="Century Gothic" w:cs="Arial"/>
          <w:b/>
          <w:sz w:val="20"/>
          <w:szCs w:val="20"/>
          <w:u w:val="single"/>
        </w:rPr>
        <w:t>Entidad</w:t>
      </w:r>
      <w:r w:rsidR="008E618A" w:rsidRPr="00F21552">
        <w:rPr>
          <w:rFonts w:ascii="Century Gothic" w:hAnsi="Century Gothic" w:cs="Arial"/>
          <w:b/>
          <w:sz w:val="20"/>
          <w:szCs w:val="20"/>
          <w:u w:val="single"/>
        </w:rPr>
        <w:t xml:space="preserve"> en dónde se revierte el conocimiento</w:t>
      </w:r>
      <w:r w:rsidR="00B45567" w:rsidRPr="00F21552">
        <w:rPr>
          <w:rFonts w:ascii="Century Gothic" w:hAnsi="Century Gothic" w:cs="Arial"/>
          <w:b/>
          <w:sz w:val="20"/>
          <w:szCs w:val="20"/>
          <w:u w:val="single"/>
        </w:rPr>
        <w:t xml:space="preserve">. De la misma forma debe </w:t>
      </w:r>
      <w:r w:rsidR="003A3408" w:rsidRPr="00F21552">
        <w:rPr>
          <w:rFonts w:ascii="Century Gothic" w:hAnsi="Century Gothic" w:cs="Arial"/>
          <w:b/>
          <w:sz w:val="20"/>
          <w:szCs w:val="20"/>
          <w:u w:val="single"/>
        </w:rPr>
        <w:t xml:space="preserve">asegurar y prever oportunamente las </w:t>
      </w:r>
      <w:r w:rsidR="00301494">
        <w:rPr>
          <w:rFonts w:ascii="Century Gothic" w:hAnsi="Century Gothic" w:cs="Arial"/>
          <w:b/>
          <w:sz w:val="20"/>
          <w:szCs w:val="20"/>
          <w:u w:val="single"/>
        </w:rPr>
        <w:t xml:space="preserve">condiciones requeridas para la </w:t>
      </w:r>
      <w:r w:rsidR="003A3408" w:rsidRPr="00F21552">
        <w:rPr>
          <w:rFonts w:ascii="Century Gothic" w:hAnsi="Century Gothic" w:cs="Arial"/>
          <w:b/>
          <w:sz w:val="20"/>
          <w:szCs w:val="20"/>
          <w:u w:val="single"/>
        </w:rPr>
        <w:t>entrega y uso de</w:t>
      </w:r>
      <w:r w:rsidR="0021108D" w:rsidRPr="00F21552">
        <w:rPr>
          <w:rFonts w:ascii="Century Gothic" w:hAnsi="Century Gothic" w:cs="Arial"/>
          <w:b/>
          <w:sz w:val="20"/>
          <w:szCs w:val="20"/>
          <w:u w:val="single"/>
        </w:rPr>
        <w:t xml:space="preserve"> la citada opción.</w:t>
      </w:r>
    </w:p>
    <w:p w14:paraId="1A67D380" w14:textId="6F33395D" w:rsidR="006B742A" w:rsidRDefault="006B742A" w:rsidP="003462A2">
      <w:pPr>
        <w:pStyle w:val="Prrafodelista"/>
        <w:ind w:left="0"/>
        <w:jc w:val="both"/>
        <w:rPr>
          <w:rFonts w:ascii="Century Gothic" w:hAnsi="Century Gothic" w:cs="Arial"/>
          <w:b/>
          <w:sz w:val="20"/>
          <w:szCs w:val="20"/>
          <w:u w:val="single"/>
        </w:rPr>
      </w:pPr>
    </w:p>
    <w:p w14:paraId="32A45AFC" w14:textId="77777777" w:rsidR="007D6BB6" w:rsidRPr="00F17AEA" w:rsidRDefault="007D6BB6" w:rsidP="003462A2">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749EE" w:rsidRPr="00F17AEA" w14:paraId="2B679BE3" w14:textId="77777777" w:rsidTr="0021108D">
        <w:tc>
          <w:tcPr>
            <w:tcW w:w="8828" w:type="dxa"/>
          </w:tcPr>
          <w:p w14:paraId="191EB0AF" w14:textId="08D7D64D" w:rsidR="000749EE" w:rsidRPr="00F17AEA" w:rsidRDefault="006A3557" w:rsidP="000749EE">
            <w:pPr>
              <w:pStyle w:val="Prrafodelista"/>
              <w:ind w:left="0"/>
              <w:jc w:val="both"/>
              <w:rPr>
                <w:rFonts w:ascii="Century Gothic" w:hAnsi="Century Gothic" w:cs="Arial"/>
                <w:b/>
                <w:sz w:val="20"/>
                <w:szCs w:val="20"/>
                <w:u w:val="single"/>
              </w:rPr>
            </w:pPr>
            <w:r w:rsidRPr="00F17AEA">
              <w:rPr>
                <w:rFonts w:ascii="Century Gothic" w:hAnsi="Century Gothic" w:cs="Arial"/>
                <w:b/>
                <w:sz w:val="20"/>
                <w:szCs w:val="20"/>
                <w:u w:val="single"/>
              </w:rPr>
              <w:t>Por la E</w:t>
            </w:r>
            <w:r w:rsidR="003534F4">
              <w:rPr>
                <w:rFonts w:ascii="Century Gothic" w:hAnsi="Century Gothic" w:cs="Arial"/>
                <w:b/>
                <w:sz w:val="20"/>
                <w:szCs w:val="20"/>
                <w:u w:val="single"/>
              </w:rPr>
              <w:t>ntidad beneficiaria</w:t>
            </w:r>
            <w:r w:rsidR="000749EE" w:rsidRPr="00F17AEA">
              <w:rPr>
                <w:rFonts w:ascii="Century Gothic" w:hAnsi="Century Gothic" w:cs="Arial"/>
                <w:b/>
                <w:sz w:val="20"/>
                <w:szCs w:val="20"/>
                <w:u w:val="single"/>
              </w:rPr>
              <w:t xml:space="preserve"> dónde se revierte la </w:t>
            </w:r>
            <w:r w:rsidR="00E84523" w:rsidRPr="00F17AEA">
              <w:rPr>
                <w:rFonts w:ascii="Century Gothic" w:hAnsi="Century Gothic" w:cs="Arial"/>
                <w:b/>
                <w:sz w:val="20"/>
                <w:szCs w:val="20"/>
                <w:u w:val="single"/>
              </w:rPr>
              <w:t xml:space="preserve">opción </w:t>
            </w:r>
            <w:r w:rsidR="00C92412" w:rsidRPr="00F17AEA">
              <w:rPr>
                <w:rFonts w:ascii="Century Gothic" w:hAnsi="Century Gothic" w:cs="Arial"/>
                <w:b/>
                <w:sz w:val="20"/>
                <w:szCs w:val="20"/>
                <w:u w:val="single"/>
              </w:rPr>
              <w:t>escogida</w:t>
            </w:r>
            <w:r w:rsidR="000749EE" w:rsidRPr="00F17AEA">
              <w:rPr>
                <w:rFonts w:ascii="Century Gothic" w:hAnsi="Century Gothic" w:cs="Arial"/>
                <w:b/>
                <w:sz w:val="20"/>
                <w:szCs w:val="20"/>
                <w:u w:val="single"/>
              </w:rPr>
              <w:t>:</w:t>
            </w:r>
          </w:p>
          <w:p w14:paraId="496CE930"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p>
          <w:p w14:paraId="51C2B75E" w14:textId="32D486EE"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(Firma del Secretario General</w:t>
            </w:r>
            <w:r w:rsidR="002254F1">
              <w:rPr>
                <w:rFonts w:ascii="Century Gothic" w:hAnsi="Century Gothic" w:cs="Arial"/>
                <w:b/>
                <w:color w:val="365F91" w:themeColor="accent1" w:themeShade="BF"/>
                <w:sz w:val="20"/>
                <w:szCs w:val="20"/>
                <w:u w:val="single"/>
              </w:rPr>
              <w:t xml:space="preserve"> </w:t>
            </w:r>
            <w:r w:rsidRPr="00F17AEA">
              <w:rPr>
                <w:rFonts w:ascii="Century Gothic" w:hAnsi="Century Gothic" w:cs="Arial"/>
                <w:b/>
                <w:color w:val="365F91" w:themeColor="accent1" w:themeShade="BF"/>
                <w:sz w:val="20"/>
                <w:szCs w:val="20"/>
                <w:u w:val="single"/>
              </w:rPr>
              <w:t>/Jefe de Recursos Humanos/Director Administrativo</w:t>
            </w:r>
            <w:r w:rsidR="002254F1">
              <w:rPr>
                <w:rFonts w:ascii="Century Gothic" w:hAnsi="Century Gothic" w:cs="Arial"/>
                <w:b/>
                <w:color w:val="365F91" w:themeColor="accent1" w:themeShade="BF"/>
                <w:sz w:val="20"/>
                <w:szCs w:val="20"/>
                <w:u w:val="single"/>
              </w:rPr>
              <w:t>/ Director del área que recibe</w:t>
            </w:r>
            <w:r w:rsidRPr="00F17AEA">
              <w:rPr>
                <w:rFonts w:ascii="Century Gothic" w:hAnsi="Century Gothic" w:cs="Arial"/>
                <w:b/>
                <w:color w:val="365F91" w:themeColor="accent1" w:themeShade="BF"/>
                <w:sz w:val="20"/>
                <w:szCs w:val="20"/>
                <w:u w:val="single"/>
              </w:rPr>
              <w:t>)</w:t>
            </w:r>
          </w:p>
          <w:p w14:paraId="360175C7" w14:textId="2C37D6F8"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 xml:space="preserve">Nombre: </w:t>
            </w:r>
            <w:r w:rsidRPr="00F17AEA">
              <w:rPr>
                <w:rFonts w:ascii="Century Gothic" w:hAnsi="Century Gothic" w:cs="Arial"/>
                <w:b/>
                <w:color w:val="365F91" w:themeColor="accent1" w:themeShade="BF"/>
                <w:sz w:val="20"/>
                <w:szCs w:val="20"/>
                <w:u w:val="single"/>
              </w:rPr>
              <w:t>(Nombre Completo)</w:t>
            </w:r>
            <w:r w:rsidR="009F6A2C" w:rsidRPr="00F17AEA">
              <w:rPr>
                <w:rFonts w:ascii="Century Gothic" w:hAnsi="Century Gothic" w:cs="Arial"/>
                <w:b/>
                <w:color w:val="365F91" w:themeColor="accent1" w:themeShade="BF"/>
                <w:sz w:val="20"/>
                <w:szCs w:val="20"/>
                <w:u w:val="single"/>
              </w:rPr>
              <w:t>.</w:t>
            </w:r>
          </w:p>
          <w:p w14:paraId="71102AF5" w14:textId="53DEFA5E"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 xml:space="preserve">Documento de Identificación No. </w:t>
            </w:r>
            <w:r w:rsidRPr="00F17AEA">
              <w:rPr>
                <w:rFonts w:ascii="Century Gothic" w:hAnsi="Century Gothic" w:cs="Arial"/>
                <w:b/>
                <w:color w:val="365F91" w:themeColor="accent1" w:themeShade="BF"/>
                <w:sz w:val="20"/>
                <w:szCs w:val="20"/>
                <w:u w:val="single"/>
              </w:rPr>
              <w:t>(Número)</w:t>
            </w:r>
            <w:r w:rsidR="009F6A2C" w:rsidRPr="00F17AEA">
              <w:rPr>
                <w:rFonts w:ascii="Century Gothic" w:hAnsi="Century Gothic" w:cs="Arial"/>
                <w:b/>
                <w:color w:val="365F91" w:themeColor="accent1" w:themeShade="BF"/>
                <w:sz w:val="20"/>
                <w:szCs w:val="20"/>
                <w:u w:val="single"/>
              </w:rPr>
              <w:t>.</w:t>
            </w:r>
          </w:p>
          <w:p w14:paraId="144CE6C7" w14:textId="6E65D666"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Cargo: </w:t>
            </w:r>
            <w:r w:rsidRPr="00F17AEA">
              <w:rPr>
                <w:rFonts w:ascii="Century Gothic" w:hAnsi="Century Gothic" w:cs="Arial"/>
                <w:b/>
                <w:color w:val="365F91" w:themeColor="accent1" w:themeShade="BF"/>
                <w:sz w:val="20"/>
                <w:szCs w:val="20"/>
                <w:u w:val="single"/>
              </w:rPr>
              <w:t>(Cargo que desempeña)</w:t>
            </w:r>
            <w:r w:rsidR="009F6A2C" w:rsidRPr="00F17AEA">
              <w:rPr>
                <w:rFonts w:ascii="Century Gothic" w:hAnsi="Century Gothic" w:cs="Arial"/>
                <w:b/>
                <w:color w:val="365F91" w:themeColor="accent1" w:themeShade="BF"/>
                <w:sz w:val="20"/>
                <w:szCs w:val="20"/>
                <w:u w:val="single"/>
              </w:rPr>
              <w:t>.</w:t>
            </w:r>
          </w:p>
          <w:p w14:paraId="17182615" w14:textId="77777777" w:rsidR="004558B9" w:rsidRPr="00F17AEA" w:rsidRDefault="004558B9" w:rsidP="004558B9">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Área dónde se desempeña: </w:t>
            </w:r>
            <w:r w:rsidRPr="00F17AEA">
              <w:rPr>
                <w:rFonts w:ascii="Century Gothic" w:hAnsi="Century Gothic" w:cs="Arial"/>
                <w:b/>
                <w:color w:val="365F91" w:themeColor="accent1" w:themeShade="BF"/>
                <w:sz w:val="20"/>
                <w:szCs w:val="20"/>
                <w:u w:val="single"/>
              </w:rPr>
              <w:t>(Nombre del área).</w:t>
            </w:r>
          </w:p>
          <w:p w14:paraId="653E17D0" w14:textId="112B97B7" w:rsidR="000749EE" w:rsidRPr="00F17AEA" w:rsidRDefault="000749EE" w:rsidP="000749EE">
            <w:pPr>
              <w:pStyle w:val="Prrafodelista"/>
              <w:ind w:left="0"/>
              <w:jc w:val="both"/>
              <w:rPr>
                <w:rFonts w:ascii="Century Gothic" w:hAnsi="Century Gothic" w:cs="Arial"/>
                <w:color w:val="365F91" w:themeColor="accent1" w:themeShade="BF"/>
                <w:sz w:val="20"/>
                <w:szCs w:val="20"/>
                <w:u w:val="single"/>
              </w:rPr>
            </w:pPr>
            <w:r w:rsidRPr="00F17AEA">
              <w:rPr>
                <w:rFonts w:ascii="Century Gothic" w:hAnsi="Century Gothic" w:cs="Arial"/>
                <w:sz w:val="20"/>
                <w:szCs w:val="20"/>
              </w:rPr>
              <w:t>Nombre d</w:t>
            </w:r>
            <w:r w:rsidR="00C92412" w:rsidRPr="00F17AEA">
              <w:rPr>
                <w:rFonts w:ascii="Century Gothic" w:hAnsi="Century Gothic" w:cs="Arial"/>
                <w:sz w:val="20"/>
                <w:szCs w:val="20"/>
              </w:rPr>
              <w:t xml:space="preserve">e la Entidad: </w:t>
            </w:r>
            <w:r w:rsidR="00483225">
              <w:rPr>
                <w:rFonts w:ascii="Century Gothic" w:hAnsi="Century Gothic" w:cs="Arial"/>
                <w:b/>
                <w:color w:val="365F91" w:themeColor="accent1" w:themeShade="BF"/>
                <w:sz w:val="20"/>
                <w:szCs w:val="20"/>
                <w:u w:val="single"/>
              </w:rPr>
              <w:t>(Nombre de la Entidad</w:t>
            </w:r>
            <w:r w:rsidRPr="00F17AEA">
              <w:rPr>
                <w:rFonts w:ascii="Century Gothic" w:hAnsi="Century Gothic" w:cs="Arial"/>
                <w:b/>
                <w:color w:val="365F91" w:themeColor="accent1" w:themeShade="BF"/>
                <w:sz w:val="20"/>
                <w:szCs w:val="20"/>
                <w:u w:val="single"/>
              </w:rPr>
              <w:t>)</w:t>
            </w:r>
            <w:r w:rsidR="009F6A2C" w:rsidRPr="00F17AEA">
              <w:rPr>
                <w:rFonts w:ascii="Century Gothic" w:hAnsi="Century Gothic" w:cs="Arial"/>
                <w:b/>
                <w:color w:val="365F91" w:themeColor="accent1" w:themeShade="BF"/>
                <w:sz w:val="20"/>
                <w:szCs w:val="20"/>
                <w:u w:val="single"/>
              </w:rPr>
              <w:t>.</w:t>
            </w:r>
          </w:p>
          <w:p w14:paraId="1A247742" w14:textId="568DCFF5"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Teléfono: </w:t>
            </w:r>
            <w:r w:rsidRPr="00F17AEA">
              <w:rPr>
                <w:rFonts w:ascii="Century Gothic" w:hAnsi="Century Gothic" w:cs="Arial"/>
                <w:b/>
                <w:color w:val="365F91" w:themeColor="accent1" w:themeShade="BF"/>
                <w:sz w:val="20"/>
                <w:szCs w:val="20"/>
                <w:u w:val="single"/>
              </w:rPr>
              <w:t>(Numero - Extensión)</w:t>
            </w:r>
            <w:r w:rsidR="009F6A2C" w:rsidRPr="00F17AEA">
              <w:rPr>
                <w:rFonts w:ascii="Century Gothic" w:hAnsi="Century Gothic" w:cs="Arial"/>
                <w:b/>
                <w:color w:val="365F91" w:themeColor="accent1" w:themeShade="BF"/>
                <w:sz w:val="20"/>
                <w:szCs w:val="20"/>
                <w:u w:val="single"/>
              </w:rPr>
              <w:t>.</w:t>
            </w:r>
          </w:p>
          <w:p w14:paraId="03FFD9A6" w14:textId="35534514"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Correo electrónico de quien suscribe: </w:t>
            </w:r>
            <w:r w:rsidRPr="00F17AEA">
              <w:rPr>
                <w:rFonts w:ascii="Century Gothic" w:hAnsi="Century Gothic" w:cs="Arial"/>
                <w:b/>
                <w:color w:val="365F91" w:themeColor="accent1" w:themeShade="BF"/>
                <w:sz w:val="20"/>
                <w:szCs w:val="20"/>
                <w:u w:val="single"/>
              </w:rPr>
              <w:t>(correo@electrónico)</w:t>
            </w:r>
            <w:r w:rsidR="009F6A2C" w:rsidRPr="00F17AEA">
              <w:rPr>
                <w:rFonts w:ascii="Century Gothic" w:hAnsi="Century Gothic" w:cs="Arial"/>
                <w:b/>
                <w:color w:val="365F91" w:themeColor="accent1" w:themeShade="BF"/>
                <w:sz w:val="20"/>
                <w:szCs w:val="20"/>
                <w:u w:val="single"/>
              </w:rPr>
              <w:t>.</w:t>
            </w:r>
          </w:p>
          <w:p w14:paraId="50D58BF8" w14:textId="1DFA2D2B" w:rsidR="000749EE" w:rsidRPr="00F17AEA" w:rsidRDefault="009D554B" w:rsidP="000749EE">
            <w:pPr>
              <w:pStyle w:val="Prrafodelista"/>
              <w:ind w:left="0"/>
              <w:jc w:val="both"/>
              <w:rPr>
                <w:rFonts w:ascii="Century Gothic" w:hAnsi="Century Gothic" w:cs="Arial"/>
                <w:sz w:val="20"/>
                <w:szCs w:val="20"/>
              </w:rPr>
            </w:pPr>
            <w:r w:rsidRPr="00EF51F0">
              <w:rPr>
                <w:rFonts w:ascii="Century Gothic" w:hAnsi="Century Gothic" w:cs="Arial"/>
                <w:sz w:val="20"/>
                <w:szCs w:val="20"/>
              </w:rPr>
              <w:t xml:space="preserve">Documento de identidad y la certificación de talento humano de la entidad destinataria o acta de posesión o resolución de </w:t>
            </w:r>
            <w:r w:rsidR="00517F1F" w:rsidRPr="00EF51F0">
              <w:rPr>
                <w:rFonts w:ascii="Century Gothic" w:hAnsi="Century Gothic" w:cs="Arial"/>
                <w:sz w:val="20"/>
                <w:szCs w:val="20"/>
              </w:rPr>
              <w:t>nombramiento</w:t>
            </w:r>
            <w:r w:rsidRPr="00EF51F0">
              <w:rPr>
                <w:rFonts w:ascii="Century Gothic" w:hAnsi="Century Gothic" w:cs="Arial"/>
                <w:sz w:val="20"/>
                <w:szCs w:val="20"/>
              </w:rPr>
              <w:t>.</w:t>
            </w:r>
            <w:r>
              <w:rPr>
                <w:rFonts w:ascii="Century Gothic" w:hAnsi="Century Gothic" w:cs="Arial"/>
                <w:sz w:val="20"/>
                <w:szCs w:val="20"/>
              </w:rPr>
              <w:t xml:space="preserve"> </w:t>
            </w:r>
          </w:p>
        </w:tc>
      </w:tr>
      <w:tr w:rsidR="000749EE" w:rsidRPr="00F17AEA" w14:paraId="0F970FEC" w14:textId="77777777" w:rsidTr="0021108D">
        <w:tc>
          <w:tcPr>
            <w:tcW w:w="8828" w:type="dxa"/>
          </w:tcPr>
          <w:p w14:paraId="7F581139" w14:textId="199CAEE3" w:rsidR="000749EE" w:rsidRPr="00F17AEA" w:rsidRDefault="006A3557" w:rsidP="000749EE">
            <w:pPr>
              <w:pStyle w:val="Prrafodelista"/>
              <w:ind w:left="0"/>
              <w:jc w:val="both"/>
              <w:rPr>
                <w:rFonts w:ascii="Century Gothic" w:hAnsi="Century Gothic" w:cs="Arial"/>
                <w:b/>
                <w:sz w:val="20"/>
                <w:szCs w:val="20"/>
                <w:u w:val="single"/>
              </w:rPr>
            </w:pPr>
            <w:r w:rsidRPr="00F17AEA">
              <w:rPr>
                <w:rFonts w:ascii="Century Gothic" w:hAnsi="Century Gothic" w:cs="Arial"/>
                <w:b/>
                <w:sz w:val="20"/>
                <w:szCs w:val="20"/>
                <w:u w:val="single"/>
              </w:rPr>
              <w:t>El b</w:t>
            </w:r>
            <w:r w:rsidR="000749EE" w:rsidRPr="00F17AEA">
              <w:rPr>
                <w:rFonts w:ascii="Century Gothic" w:hAnsi="Century Gothic" w:cs="Arial"/>
                <w:b/>
                <w:sz w:val="20"/>
                <w:szCs w:val="20"/>
                <w:u w:val="single"/>
              </w:rPr>
              <w:t>eneficiario del Crédito Condonable:</w:t>
            </w:r>
          </w:p>
          <w:p w14:paraId="7099B74F"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p>
          <w:p w14:paraId="0CF388A4" w14:textId="00436A5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b/>
                <w:color w:val="365F91" w:themeColor="accent1" w:themeShade="BF"/>
                <w:sz w:val="20"/>
                <w:szCs w:val="20"/>
                <w:u w:val="single"/>
              </w:rPr>
              <w:t>(Firma del Beneficiario)</w:t>
            </w:r>
            <w:r w:rsidR="009F6A2C" w:rsidRPr="00F17AEA">
              <w:rPr>
                <w:rFonts w:ascii="Century Gothic" w:hAnsi="Century Gothic" w:cs="Arial"/>
                <w:b/>
                <w:color w:val="365F91" w:themeColor="accent1" w:themeShade="BF"/>
                <w:sz w:val="20"/>
                <w:szCs w:val="20"/>
                <w:u w:val="single"/>
              </w:rPr>
              <w:t>.</w:t>
            </w:r>
          </w:p>
          <w:p w14:paraId="75CDA34A" w14:textId="7761DC0A"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Nombre: </w:t>
            </w:r>
            <w:r w:rsidRPr="00F17AEA">
              <w:rPr>
                <w:rFonts w:ascii="Century Gothic" w:hAnsi="Century Gothic" w:cs="Arial"/>
                <w:b/>
                <w:color w:val="365F91" w:themeColor="accent1" w:themeShade="BF"/>
                <w:sz w:val="20"/>
                <w:szCs w:val="20"/>
                <w:u w:val="single"/>
              </w:rPr>
              <w:t>(Nombre del Beneficiario)</w:t>
            </w:r>
            <w:r w:rsidR="009F6A2C" w:rsidRPr="00F17AEA">
              <w:rPr>
                <w:rFonts w:ascii="Century Gothic" w:hAnsi="Century Gothic" w:cs="Arial"/>
                <w:b/>
                <w:color w:val="365F91" w:themeColor="accent1" w:themeShade="BF"/>
                <w:sz w:val="20"/>
                <w:szCs w:val="20"/>
                <w:u w:val="single"/>
              </w:rPr>
              <w:t>.</w:t>
            </w:r>
          </w:p>
          <w:p w14:paraId="6CFE320F" w14:textId="77777777" w:rsidR="000749EE" w:rsidRPr="00F17AEA"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Documento de Identificación No. </w:t>
            </w:r>
            <w:r w:rsidRPr="00F17AEA">
              <w:rPr>
                <w:rFonts w:ascii="Century Gothic" w:hAnsi="Century Gothic" w:cs="Arial"/>
                <w:b/>
                <w:color w:val="365F91" w:themeColor="accent1" w:themeShade="BF"/>
                <w:sz w:val="20"/>
                <w:szCs w:val="20"/>
                <w:u w:val="single"/>
              </w:rPr>
              <w:t>(Número).</w:t>
            </w:r>
          </w:p>
          <w:p w14:paraId="25643020" w14:textId="09BFB547" w:rsidR="000749EE" w:rsidRPr="004B3948" w:rsidRDefault="000749EE" w:rsidP="000749EE">
            <w:pPr>
              <w:pStyle w:val="Prrafodelista"/>
              <w:ind w:left="0"/>
              <w:jc w:val="both"/>
              <w:rPr>
                <w:rFonts w:ascii="Century Gothic" w:hAnsi="Century Gothic" w:cs="Arial"/>
                <w:b/>
                <w:color w:val="365F91" w:themeColor="accent1" w:themeShade="BF"/>
                <w:sz w:val="20"/>
                <w:szCs w:val="20"/>
                <w:u w:val="single"/>
              </w:rPr>
            </w:pPr>
            <w:r w:rsidRPr="00F17AEA">
              <w:rPr>
                <w:rFonts w:ascii="Century Gothic" w:hAnsi="Century Gothic" w:cs="Arial"/>
                <w:sz w:val="20"/>
                <w:szCs w:val="20"/>
              </w:rPr>
              <w:t xml:space="preserve">Correo electrónico: </w:t>
            </w:r>
            <w:r w:rsidRPr="00F17AEA">
              <w:rPr>
                <w:rFonts w:ascii="Century Gothic" w:hAnsi="Century Gothic" w:cs="Arial"/>
                <w:b/>
                <w:color w:val="365F91" w:themeColor="accent1" w:themeShade="BF"/>
                <w:sz w:val="20"/>
                <w:szCs w:val="20"/>
                <w:u w:val="single"/>
              </w:rPr>
              <w:t>(correo@electrónico)</w:t>
            </w:r>
            <w:r w:rsidR="009F6A2C" w:rsidRPr="00F17AEA">
              <w:rPr>
                <w:rFonts w:ascii="Century Gothic" w:hAnsi="Century Gothic" w:cs="Arial"/>
                <w:b/>
                <w:color w:val="365F91" w:themeColor="accent1" w:themeShade="BF"/>
                <w:sz w:val="20"/>
                <w:szCs w:val="20"/>
                <w:u w:val="single"/>
              </w:rPr>
              <w:t>.</w:t>
            </w:r>
          </w:p>
        </w:tc>
      </w:tr>
    </w:tbl>
    <w:p w14:paraId="11D707B7" w14:textId="77777777" w:rsidR="0021108D" w:rsidRPr="00F17AEA" w:rsidRDefault="0021108D" w:rsidP="003A3408">
      <w:pPr>
        <w:autoSpaceDE w:val="0"/>
        <w:autoSpaceDN w:val="0"/>
        <w:adjustRightInd w:val="0"/>
        <w:jc w:val="both"/>
        <w:rPr>
          <w:rFonts w:ascii="Century Gothic" w:hAnsi="Century Gothic" w:cs="Arial"/>
          <w:sz w:val="20"/>
          <w:szCs w:val="20"/>
        </w:rPr>
      </w:pPr>
    </w:p>
    <w:p w14:paraId="04BF7460" w14:textId="512B14D7" w:rsidR="003D6BFB" w:rsidRPr="00F17AEA" w:rsidRDefault="00433295" w:rsidP="009036EF">
      <w:pPr>
        <w:pStyle w:val="Prrafodelista"/>
        <w:ind w:left="0"/>
        <w:jc w:val="both"/>
        <w:rPr>
          <w:rFonts w:ascii="Century Gothic" w:hAnsi="Century Gothic" w:cs="Arial"/>
          <w:sz w:val="20"/>
          <w:szCs w:val="20"/>
        </w:rPr>
      </w:pPr>
      <w:r w:rsidRPr="00F17AEA">
        <w:rPr>
          <w:rFonts w:ascii="Century Gothic" w:hAnsi="Century Gothic" w:cs="Arial"/>
          <w:sz w:val="20"/>
          <w:szCs w:val="20"/>
        </w:rPr>
        <w:t>Nota</w:t>
      </w:r>
      <w:r w:rsidR="00D756B7" w:rsidRPr="00F17AEA">
        <w:rPr>
          <w:rFonts w:ascii="Century Gothic" w:hAnsi="Century Gothic" w:cs="Arial"/>
          <w:sz w:val="20"/>
          <w:szCs w:val="20"/>
        </w:rPr>
        <w:t xml:space="preserve"> 1</w:t>
      </w:r>
      <w:r w:rsidRPr="00F17AEA">
        <w:rPr>
          <w:rFonts w:ascii="Century Gothic" w:hAnsi="Century Gothic" w:cs="Arial"/>
          <w:sz w:val="20"/>
          <w:szCs w:val="20"/>
        </w:rPr>
        <w:t xml:space="preserve">: </w:t>
      </w:r>
      <w:r w:rsidR="007C1269" w:rsidRPr="00F17AEA">
        <w:rPr>
          <w:rFonts w:ascii="Century Gothic" w:hAnsi="Century Gothic" w:cs="Arial"/>
          <w:sz w:val="20"/>
          <w:szCs w:val="20"/>
        </w:rPr>
        <w:t xml:space="preserve">El </w:t>
      </w:r>
      <w:r w:rsidR="00A631E6" w:rsidRPr="00F17AEA">
        <w:rPr>
          <w:rFonts w:ascii="Century Gothic" w:hAnsi="Century Gothic" w:cs="Arial"/>
          <w:sz w:val="20"/>
          <w:szCs w:val="20"/>
        </w:rPr>
        <w:t xml:space="preserve">funcionario </w:t>
      </w:r>
      <w:r w:rsidR="00A34C42">
        <w:rPr>
          <w:rFonts w:ascii="Century Gothic" w:hAnsi="Century Gothic" w:cs="Arial"/>
          <w:sz w:val="20"/>
          <w:szCs w:val="20"/>
        </w:rPr>
        <w:t>(de la Entidad beneficiaria</w:t>
      </w:r>
      <w:r w:rsidR="001949B1" w:rsidRPr="00F17AEA">
        <w:rPr>
          <w:rFonts w:ascii="Century Gothic" w:hAnsi="Century Gothic" w:cs="Arial"/>
          <w:sz w:val="20"/>
          <w:szCs w:val="20"/>
        </w:rPr>
        <w:t xml:space="preserve"> dónde se revierte la condonación) </w:t>
      </w:r>
      <w:r w:rsidR="00A631E6" w:rsidRPr="00F17AEA">
        <w:rPr>
          <w:rFonts w:ascii="Century Gothic" w:hAnsi="Century Gothic" w:cs="Arial"/>
          <w:sz w:val="20"/>
          <w:szCs w:val="20"/>
        </w:rPr>
        <w:t>que suscribe est</w:t>
      </w:r>
      <w:r w:rsidR="00DD4FD4">
        <w:rPr>
          <w:rFonts w:ascii="Century Gothic" w:hAnsi="Century Gothic" w:cs="Arial"/>
          <w:sz w:val="20"/>
          <w:szCs w:val="20"/>
        </w:rPr>
        <w:t xml:space="preserve">a autorización </w:t>
      </w:r>
      <w:r w:rsidR="00C74DA1" w:rsidRPr="00F17AEA">
        <w:rPr>
          <w:rFonts w:ascii="Century Gothic" w:hAnsi="Century Gothic" w:cs="Arial"/>
          <w:sz w:val="20"/>
          <w:szCs w:val="20"/>
        </w:rPr>
        <w:t xml:space="preserve">o quien haga sus veces, </w:t>
      </w:r>
      <w:r w:rsidR="00A631E6" w:rsidRPr="00F17AEA">
        <w:rPr>
          <w:rFonts w:ascii="Century Gothic" w:hAnsi="Century Gothic" w:cs="Arial"/>
          <w:sz w:val="20"/>
          <w:szCs w:val="20"/>
        </w:rPr>
        <w:t>se compromete</w:t>
      </w:r>
      <w:r w:rsidR="003D6BFB" w:rsidRPr="00F17AEA">
        <w:rPr>
          <w:rFonts w:ascii="Century Gothic" w:hAnsi="Century Gothic" w:cs="Arial"/>
          <w:sz w:val="20"/>
          <w:szCs w:val="20"/>
        </w:rPr>
        <w:t xml:space="preserve"> </w:t>
      </w:r>
      <w:r w:rsidR="00A631E6" w:rsidRPr="00F17AEA">
        <w:rPr>
          <w:rFonts w:ascii="Century Gothic" w:hAnsi="Century Gothic" w:cs="Arial"/>
          <w:sz w:val="20"/>
          <w:szCs w:val="20"/>
        </w:rPr>
        <w:t xml:space="preserve">a </w:t>
      </w:r>
      <w:r w:rsidR="006014F3" w:rsidRPr="00F17AEA">
        <w:rPr>
          <w:rFonts w:ascii="Century Gothic" w:hAnsi="Century Gothic" w:cs="Arial"/>
          <w:sz w:val="20"/>
          <w:szCs w:val="20"/>
        </w:rPr>
        <w:t>hacer las gestiones</w:t>
      </w:r>
      <w:r w:rsidR="00450187" w:rsidRPr="00F17AEA">
        <w:rPr>
          <w:rFonts w:ascii="Century Gothic" w:hAnsi="Century Gothic" w:cs="Arial"/>
          <w:sz w:val="20"/>
          <w:szCs w:val="20"/>
        </w:rPr>
        <w:t xml:space="preserve"> y brindar el apoyo </w:t>
      </w:r>
      <w:r w:rsidR="006014F3" w:rsidRPr="00F17AEA">
        <w:rPr>
          <w:rFonts w:ascii="Century Gothic" w:hAnsi="Century Gothic" w:cs="Arial"/>
          <w:sz w:val="20"/>
          <w:szCs w:val="20"/>
        </w:rPr>
        <w:t>necesari</w:t>
      </w:r>
      <w:r w:rsidR="00450187" w:rsidRPr="00F17AEA">
        <w:rPr>
          <w:rFonts w:ascii="Century Gothic" w:hAnsi="Century Gothic" w:cs="Arial"/>
          <w:sz w:val="20"/>
          <w:szCs w:val="20"/>
        </w:rPr>
        <w:t xml:space="preserve">o </w:t>
      </w:r>
      <w:r w:rsidR="006014F3" w:rsidRPr="00F17AEA">
        <w:rPr>
          <w:rFonts w:ascii="Century Gothic" w:hAnsi="Century Gothic" w:cs="Arial"/>
          <w:sz w:val="20"/>
          <w:szCs w:val="20"/>
        </w:rPr>
        <w:t xml:space="preserve">para que el beneficiario, </w:t>
      </w:r>
      <w:r w:rsidR="003D6BFB" w:rsidRPr="00F17AEA">
        <w:rPr>
          <w:rFonts w:ascii="Century Gothic" w:hAnsi="Century Gothic" w:cs="Arial"/>
          <w:sz w:val="20"/>
          <w:szCs w:val="20"/>
        </w:rPr>
        <w:t>pueda desarrollar el proyecto descrito en este documento en busca</w:t>
      </w:r>
      <w:r w:rsidR="006014F3" w:rsidRPr="00F17AEA">
        <w:rPr>
          <w:rFonts w:ascii="Century Gothic" w:hAnsi="Century Gothic" w:cs="Arial"/>
          <w:sz w:val="20"/>
          <w:szCs w:val="20"/>
        </w:rPr>
        <w:t xml:space="preserve"> de la </w:t>
      </w:r>
      <w:r w:rsidR="003D6BFB" w:rsidRPr="00F17AEA">
        <w:rPr>
          <w:rFonts w:ascii="Century Gothic" w:hAnsi="Century Gothic" w:cs="Arial"/>
          <w:sz w:val="20"/>
          <w:szCs w:val="20"/>
        </w:rPr>
        <w:t xml:space="preserve">implementación de la </w:t>
      </w:r>
      <w:r w:rsidR="006B742A">
        <w:rPr>
          <w:rFonts w:ascii="Century Gothic" w:hAnsi="Century Gothic" w:cs="Arial"/>
          <w:sz w:val="20"/>
          <w:szCs w:val="20"/>
        </w:rPr>
        <w:t xml:space="preserve">estrategia de Gobierno Digital </w:t>
      </w:r>
      <w:r w:rsidR="006014F3" w:rsidRPr="00F17AEA">
        <w:rPr>
          <w:rFonts w:ascii="Century Gothic" w:hAnsi="Century Gothic" w:cs="Arial"/>
          <w:sz w:val="20"/>
          <w:szCs w:val="20"/>
        </w:rPr>
        <w:t xml:space="preserve">en la Entidad, así como </w:t>
      </w:r>
      <w:r w:rsidR="00A631E6" w:rsidRPr="00F17AEA">
        <w:rPr>
          <w:rFonts w:ascii="Century Gothic" w:hAnsi="Century Gothic" w:cs="Arial"/>
          <w:sz w:val="20"/>
          <w:szCs w:val="20"/>
        </w:rPr>
        <w:t>informar a</w:t>
      </w:r>
      <w:r w:rsidR="00C74DA1" w:rsidRPr="00F17AEA">
        <w:rPr>
          <w:rFonts w:ascii="Century Gothic" w:hAnsi="Century Gothic" w:cs="Arial"/>
          <w:sz w:val="20"/>
          <w:szCs w:val="20"/>
        </w:rPr>
        <w:t xml:space="preserve">l Ministerio de TIC – </w:t>
      </w:r>
      <w:r w:rsidR="005A5B57">
        <w:rPr>
          <w:rFonts w:ascii="Century Gothic" w:hAnsi="Century Gothic" w:cs="Arial"/>
          <w:sz w:val="20"/>
          <w:szCs w:val="20"/>
        </w:rPr>
        <w:t>Subdirección para las Compe</w:t>
      </w:r>
      <w:r w:rsidR="00091CC7">
        <w:rPr>
          <w:rFonts w:ascii="Century Gothic" w:hAnsi="Century Gothic" w:cs="Arial"/>
          <w:sz w:val="20"/>
          <w:szCs w:val="20"/>
        </w:rPr>
        <w:t>t</w:t>
      </w:r>
      <w:r w:rsidR="005A5B57">
        <w:rPr>
          <w:rFonts w:ascii="Century Gothic" w:hAnsi="Century Gothic" w:cs="Arial"/>
          <w:sz w:val="20"/>
          <w:szCs w:val="20"/>
        </w:rPr>
        <w:t>encias Digitales</w:t>
      </w:r>
      <w:r w:rsidR="00C74DA1" w:rsidRPr="00F17AEA">
        <w:rPr>
          <w:rFonts w:ascii="Century Gothic" w:hAnsi="Century Gothic" w:cs="Arial"/>
          <w:sz w:val="20"/>
          <w:szCs w:val="20"/>
        </w:rPr>
        <w:t>, cualqu</w:t>
      </w:r>
      <w:r w:rsidR="00A631E6" w:rsidRPr="00F17AEA">
        <w:rPr>
          <w:rFonts w:ascii="Century Gothic" w:hAnsi="Century Gothic" w:cs="Arial"/>
          <w:sz w:val="20"/>
          <w:szCs w:val="20"/>
        </w:rPr>
        <w:t xml:space="preserve">ier novedad en materia disciplinaria </w:t>
      </w:r>
      <w:r w:rsidR="00D756B7" w:rsidRPr="00F17AEA">
        <w:rPr>
          <w:rFonts w:ascii="Century Gothic" w:hAnsi="Century Gothic" w:cs="Arial"/>
          <w:sz w:val="20"/>
          <w:szCs w:val="20"/>
        </w:rPr>
        <w:t xml:space="preserve">u otras </w:t>
      </w:r>
      <w:r w:rsidR="00A631E6" w:rsidRPr="00F17AEA">
        <w:rPr>
          <w:rFonts w:ascii="Century Gothic" w:hAnsi="Century Gothic" w:cs="Arial"/>
          <w:sz w:val="20"/>
          <w:szCs w:val="20"/>
        </w:rPr>
        <w:t>que involucre</w:t>
      </w:r>
      <w:r w:rsidR="00D756B7" w:rsidRPr="00F17AEA">
        <w:rPr>
          <w:rFonts w:ascii="Century Gothic" w:hAnsi="Century Gothic" w:cs="Arial"/>
          <w:sz w:val="20"/>
          <w:szCs w:val="20"/>
        </w:rPr>
        <w:t>n</w:t>
      </w:r>
      <w:r w:rsidR="00A631E6" w:rsidRPr="00F17AEA">
        <w:rPr>
          <w:rFonts w:ascii="Century Gothic" w:hAnsi="Century Gothic" w:cs="Arial"/>
          <w:sz w:val="20"/>
          <w:szCs w:val="20"/>
        </w:rPr>
        <w:t xml:space="preserve"> al</w:t>
      </w:r>
      <w:r w:rsidR="00C74DA1" w:rsidRPr="00F17AEA">
        <w:rPr>
          <w:rFonts w:ascii="Century Gothic" w:hAnsi="Century Gothic" w:cs="Arial"/>
          <w:sz w:val="20"/>
          <w:szCs w:val="20"/>
        </w:rPr>
        <w:t xml:space="preserve"> </w:t>
      </w:r>
      <w:r w:rsidR="00A631E6" w:rsidRPr="00F17AEA">
        <w:rPr>
          <w:rFonts w:ascii="Century Gothic" w:hAnsi="Century Gothic" w:cs="Arial"/>
          <w:sz w:val="20"/>
          <w:szCs w:val="20"/>
        </w:rPr>
        <w:t>beneficiari</w:t>
      </w:r>
      <w:r w:rsidR="003D6BFB" w:rsidRPr="00F17AEA">
        <w:rPr>
          <w:rFonts w:ascii="Century Gothic" w:hAnsi="Century Gothic" w:cs="Arial"/>
          <w:sz w:val="20"/>
          <w:szCs w:val="20"/>
        </w:rPr>
        <w:t>o o que afecte</w:t>
      </w:r>
      <w:r w:rsidR="00D756B7" w:rsidRPr="00F17AEA">
        <w:rPr>
          <w:rFonts w:ascii="Century Gothic" w:hAnsi="Century Gothic" w:cs="Arial"/>
          <w:sz w:val="20"/>
          <w:szCs w:val="20"/>
        </w:rPr>
        <w:t>n</w:t>
      </w:r>
      <w:r w:rsidR="003D6BFB" w:rsidRPr="00F17AEA">
        <w:rPr>
          <w:rFonts w:ascii="Century Gothic" w:hAnsi="Century Gothic" w:cs="Arial"/>
          <w:sz w:val="20"/>
          <w:szCs w:val="20"/>
        </w:rPr>
        <w:t xml:space="preserve"> el cumplimiento del proceso relacionado en este documento.</w:t>
      </w:r>
    </w:p>
    <w:p w14:paraId="32AFBD4D" w14:textId="77777777" w:rsidR="00D756B7" w:rsidRPr="00F17AEA" w:rsidRDefault="00D756B7" w:rsidP="009036EF">
      <w:pPr>
        <w:pStyle w:val="Prrafodelista"/>
        <w:ind w:left="0"/>
        <w:jc w:val="both"/>
        <w:rPr>
          <w:rFonts w:ascii="Century Gothic" w:hAnsi="Century Gothic" w:cs="Arial"/>
          <w:sz w:val="20"/>
          <w:szCs w:val="20"/>
        </w:rPr>
      </w:pPr>
    </w:p>
    <w:p w14:paraId="1A53478A" w14:textId="3C7BD131" w:rsidR="003D6BFB" w:rsidRPr="00EF51F0" w:rsidRDefault="00D756B7" w:rsidP="00F21552">
      <w:pPr>
        <w:pStyle w:val="Prrafodelista"/>
        <w:ind w:left="0"/>
        <w:jc w:val="both"/>
        <w:rPr>
          <w:rFonts w:ascii="Century Gothic" w:hAnsi="Century Gothic" w:cs="Arial"/>
          <w:sz w:val="20"/>
          <w:szCs w:val="20"/>
        </w:rPr>
      </w:pPr>
      <w:r w:rsidRPr="00EF51F0">
        <w:rPr>
          <w:rFonts w:ascii="Century Gothic" w:hAnsi="Century Gothic" w:cs="Arial"/>
          <w:sz w:val="20"/>
          <w:szCs w:val="20"/>
        </w:rPr>
        <w:t>Nota 2:</w:t>
      </w:r>
      <w:r w:rsidR="00EC25DE">
        <w:rPr>
          <w:rFonts w:ascii="Century Gothic" w:hAnsi="Century Gothic" w:cs="Arial"/>
          <w:sz w:val="20"/>
          <w:szCs w:val="20"/>
        </w:rPr>
        <w:t xml:space="preserve"> El presente formato diligenciado más los documentos soporte, o cualquier otra comunicación </w:t>
      </w:r>
      <w:r w:rsidR="00E87672">
        <w:rPr>
          <w:rFonts w:ascii="Century Gothic" w:hAnsi="Century Gothic" w:cs="Arial"/>
          <w:sz w:val="20"/>
          <w:szCs w:val="20"/>
        </w:rPr>
        <w:t>relevante a este proceso, debe ser informada oportunamente por el beneficiario</w:t>
      </w:r>
      <w:r w:rsidR="00A52F53" w:rsidRPr="00EF51F0">
        <w:rPr>
          <w:rFonts w:ascii="Century Gothic" w:hAnsi="Century Gothic" w:cs="Arial"/>
          <w:sz w:val="20"/>
          <w:szCs w:val="20"/>
        </w:rPr>
        <w:t xml:space="preserve">, </w:t>
      </w:r>
      <w:r w:rsidR="00AD3BC8">
        <w:rPr>
          <w:rFonts w:ascii="Century Gothic" w:hAnsi="Century Gothic" w:cs="Arial"/>
          <w:sz w:val="20"/>
          <w:szCs w:val="20"/>
        </w:rPr>
        <w:t xml:space="preserve">radicando comunicación dirigida a la Junta Administradora Fondo Talento TI convenio 930 en el enlace </w:t>
      </w:r>
      <w:hyperlink r:id="rId15" w:history="1">
        <w:r w:rsidR="006442A8" w:rsidRPr="009B3754">
          <w:rPr>
            <w:rStyle w:val="Hipervnculo"/>
            <w:rFonts w:ascii="Century Gothic" w:hAnsi="Century Gothic" w:cs="Arial"/>
            <w:sz w:val="20"/>
            <w:szCs w:val="20"/>
          </w:rPr>
          <w:t>https://www.mintic.gov.co/portal/inicio/Peticiones-quejas-reclamos-sugerencias-y-denuncias-PQRSD/</w:t>
        </w:r>
      </w:hyperlink>
      <w:r w:rsidR="006442A8">
        <w:rPr>
          <w:rFonts w:ascii="Century Gothic" w:hAnsi="Century Gothic" w:cs="Arial"/>
          <w:sz w:val="20"/>
          <w:szCs w:val="20"/>
        </w:rPr>
        <w:t xml:space="preserve"> </w:t>
      </w:r>
    </w:p>
    <w:p w14:paraId="4A20FE53" w14:textId="77777777" w:rsidR="00450187" w:rsidRPr="00F17AEA" w:rsidRDefault="00450187" w:rsidP="009036EF">
      <w:pPr>
        <w:pStyle w:val="Prrafodelista"/>
        <w:ind w:left="0"/>
        <w:jc w:val="both"/>
        <w:rPr>
          <w:rFonts w:ascii="Century Gothic" w:hAnsi="Century Gothic" w:cs="Arial"/>
          <w:sz w:val="20"/>
          <w:szCs w:val="20"/>
          <w:lang w:val="es-CO"/>
        </w:rPr>
      </w:pPr>
    </w:p>
    <w:p w14:paraId="2CE97BD1" w14:textId="7C289324" w:rsidR="0085595C" w:rsidRPr="00F17AEA" w:rsidRDefault="00E679FA" w:rsidP="009036EF">
      <w:pPr>
        <w:pStyle w:val="Prrafodelista"/>
        <w:ind w:left="0"/>
        <w:jc w:val="both"/>
        <w:rPr>
          <w:rFonts w:ascii="Century Gothic" w:hAnsi="Century Gothic" w:cs="Arial"/>
          <w:sz w:val="20"/>
          <w:szCs w:val="20"/>
        </w:rPr>
      </w:pPr>
      <w:r>
        <w:rPr>
          <w:rFonts w:ascii="Century Gothic" w:hAnsi="Century Gothic" w:cs="Arial"/>
          <w:sz w:val="20"/>
          <w:szCs w:val="20"/>
        </w:rPr>
        <w:t xml:space="preserve">Nota </w:t>
      </w:r>
      <w:r w:rsidR="00D756B7" w:rsidRPr="00F17AEA">
        <w:rPr>
          <w:rFonts w:ascii="Century Gothic" w:hAnsi="Century Gothic" w:cs="Arial"/>
          <w:sz w:val="20"/>
          <w:szCs w:val="20"/>
        </w:rPr>
        <w:t xml:space="preserve">3: </w:t>
      </w:r>
      <w:r w:rsidR="00A631E6" w:rsidRPr="00F17AEA">
        <w:rPr>
          <w:rFonts w:ascii="Century Gothic" w:hAnsi="Century Gothic" w:cs="Arial"/>
          <w:sz w:val="20"/>
          <w:szCs w:val="20"/>
        </w:rPr>
        <w:t xml:space="preserve">La responsabilidad sobre la </w:t>
      </w:r>
      <w:r w:rsidR="003D6BFB" w:rsidRPr="00F17AEA">
        <w:rPr>
          <w:rFonts w:ascii="Century Gothic" w:hAnsi="Century Gothic" w:cs="Arial"/>
          <w:sz w:val="20"/>
          <w:szCs w:val="20"/>
        </w:rPr>
        <w:t>ejecución de la</w:t>
      </w:r>
      <w:r w:rsidR="00D756B7" w:rsidRPr="00F17AEA">
        <w:rPr>
          <w:rFonts w:ascii="Century Gothic" w:hAnsi="Century Gothic" w:cs="Arial"/>
          <w:sz w:val="20"/>
          <w:szCs w:val="20"/>
        </w:rPr>
        <w:t>s</w:t>
      </w:r>
      <w:r w:rsidR="003D6BFB" w:rsidRPr="00F17AEA">
        <w:rPr>
          <w:rFonts w:ascii="Century Gothic" w:hAnsi="Century Gothic" w:cs="Arial"/>
          <w:sz w:val="20"/>
          <w:szCs w:val="20"/>
        </w:rPr>
        <w:t xml:space="preserve"> activida</w:t>
      </w:r>
      <w:r w:rsidR="00D756B7" w:rsidRPr="00F17AEA">
        <w:rPr>
          <w:rFonts w:ascii="Century Gothic" w:hAnsi="Century Gothic" w:cs="Arial"/>
          <w:sz w:val="20"/>
          <w:szCs w:val="20"/>
        </w:rPr>
        <w:t>des descritas en este documento</w:t>
      </w:r>
      <w:r w:rsidR="001A3C49" w:rsidRPr="00F17AEA">
        <w:rPr>
          <w:rFonts w:ascii="Century Gothic" w:hAnsi="Century Gothic" w:cs="Arial"/>
          <w:sz w:val="20"/>
          <w:szCs w:val="20"/>
        </w:rPr>
        <w:t xml:space="preserve"> </w:t>
      </w:r>
      <w:r w:rsidR="00A631E6" w:rsidRPr="00F17AEA">
        <w:rPr>
          <w:rFonts w:ascii="Century Gothic" w:hAnsi="Century Gothic" w:cs="Arial"/>
          <w:sz w:val="20"/>
          <w:szCs w:val="20"/>
        </w:rPr>
        <w:t>no compromete</w:t>
      </w:r>
      <w:r w:rsidR="00D756B7" w:rsidRPr="00F17AEA">
        <w:rPr>
          <w:rFonts w:ascii="Century Gothic" w:hAnsi="Century Gothic" w:cs="Arial"/>
          <w:sz w:val="20"/>
          <w:szCs w:val="20"/>
        </w:rPr>
        <w:t xml:space="preserve">, </w:t>
      </w:r>
      <w:r w:rsidR="00A631E6" w:rsidRPr="00F17AEA">
        <w:rPr>
          <w:rFonts w:ascii="Century Gothic" w:hAnsi="Century Gothic" w:cs="Arial"/>
          <w:sz w:val="20"/>
          <w:szCs w:val="20"/>
        </w:rPr>
        <w:t>ni vincula</w:t>
      </w:r>
      <w:r w:rsidR="001A3C49" w:rsidRPr="00F17AEA">
        <w:rPr>
          <w:rFonts w:ascii="Century Gothic" w:hAnsi="Century Gothic" w:cs="Arial"/>
          <w:sz w:val="20"/>
          <w:szCs w:val="20"/>
        </w:rPr>
        <w:t xml:space="preserve"> el </w:t>
      </w:r>
      <w:r w:rsidR="001576EF" w:rsidRPr="00F17AEA">
        <w:rPr>
          <w:rFonts w:ascii="Century Gothic" w:hAnsi="Century Gothic" w:cs="Arial"/>
          <w:sz w:val="20"/>
          <w:szCs w:val="20"/>
        </w:rPr>
        <w:t xml:space="preserve">futuro </w:t>
      </w:r>
      <w:r w:rsidR="00A631E6" w:rsidRPr="00F17AEA">
        <w:rPr>
          <w:rFonts w:ascii="Century Gothic" w:hAnsi="Century Gothic" w:cs="Arial"/>
          <w:sz w:val="20"/>
          <w:szCs w:val="20"/>
        </w:rPr>
        <w:t>contrac</w:t>
      </w:r>
      <w:r w:rsidR="00D756B7" w:rsidRPr="00F17AEA">
        <w:rPr>
          <w:rFonts w:ascii="Century Gothic" w:hAnsi="Century Gothic" w:cs="Arial"/>
          <w:sz w:val="20"/>
          <w:szCs w:val="20"/>
        </w:rPr>
        <w:t xml:space="preserve">tual </w:t>
      </w:r>
      <w:r w:rsidR="001A3C49" w:rsidRPr="00F17AEA">
        <w:rPr>
          <w:rFonts w:ascii="Century Gothic" w:hAnsi="Century Gothic" w:cs="Arial"/>
          <w:sz w:val="20"/>
          <w:szCs w:val="20"/>
        </w:rPr>
        <w:t xml:space="preserve">o </w:t>
      </w:r>
      <w:r w:rsidR="00D756B7" w:rsidRPr="00F17AEA">
        <w:rPr>
          <w:rFonts w:ascii="Century Gothic" w:hAnsi="Century Gothic" w:cs="Arial"/>
          <w:sz w:val="20"/>
          <w:szCs w:val="20"/>
        </w:rPr>
        <w:t>laboral del B</w:t>
      </w:r>
      <w:r w:rsidR="001576EF" w:rsidRPr="00F17AEA">
        <w:rPr>
          <w:rFonts w:ascii="Century Gothic" w:hAnsi="Century Gothic" w:cs="Arial"/>
          <w:sz w:val="20"/>
          <w:szCs w:val="20"/>
        </w:rPr>
        <w:t>eneficiario</w:t>
      </w:r>
      <w:r w:rsidR="00C74DA1" w:rsidRPr="00F17AEA">
        <w:rPr>
          <w:rFonts w:ascii="Century Gothic" w:hAnsi="Century Gothic" w:cs="Arial"/>
          <w:sz w:val="20"/>
          <w:szCs w:val="20"/>
        </w:rPr>
        <w:t>.</w:t>
      </w:r>
    </w:p>
    <w:p w14:paraId="6B4604A7" w14:textId="77777777" w:rsidR="00DC0660" w:rsidRPr="00F17AEA" w:rsidRDefault="00DC0660" w:rsidP="009036EF">
      <w:pPr>
        <w:pStyle w:val="Prrafodelista"/>
        <w:ind w:left="0"/>
        <w:jc w:val="both"/>
        <w:rPr>
          <w:rFonts w:ascii="Century Gothic" w:hAnsi="Century Gothic" w:cs="Arial"/>
          <w:sz w:val="20"/>
          <w:szCs w:val="20"/>
        </w:rPr>
      </w:pPr>
    </w:p>
    <w:p w14:paraId="35C35F4C" w14:textId="435ECC44" w:rsidR="003B069A" w:rsidRDefault="003B069A" w:rsidP="003B069A">
      <w:pPr>
        <w:pStyle w:val="Prrafodelista"/>
        <w:ind w:left="0"/>
        <w:jc w:val="both"/>
        <w:rPr>
          <w:rFonts w:ascii="Century Gothic" w:hAnsi="Century Gothic" w:cs="Arial"/>
          <w:sz w:val="20"/>
          <w:szCs w:val="20"/>
        </w:rPr>
      </w:pPr>
      <w:r>
        <w:rPr>
          <w:rFonts w:ascii="Century Gothic" w:hAnsi="Century Gothic" w:cs="Arial"/>
          <w:sz w:val="20"/>
          <w:szCs w:val="20"/>
        </w:rPr>
        <w:t xml:space="preserve">Nota </w:t>
      </w:r>
      <w:r w:rsidR="00090913">
        <w:rPr>
          <w:rFonts w:ascii="Century Gothic" w:hAnsi="Century Gothic" w:cs="Arial"/>
          <w:sz w:val="20"/>
          <w:szCs w:val="20"/>
        </w:rPr>
        <w:t>4</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w:t>
      </w:r>
      <w:r w:rsidR="00B20F29">
        <w:rPr>
          <w:rFonts w:ascii="Century Gothic" w:hAnsi="Century Gothic" w:cs="Arial"/>
          <w:sz w:val="20"/>
          <w:szCs w:val="20"/>
        </w:rPr>
        <w:t xml:space="preserve">del tema y </w:t>
      </w:r>
      <w:r>
        <w:rPr>
          <w:rFonts w:ascii="Century Gothic" w:hAnsi="Century Gothic" w:cs="Arial"/>
          <w:sz w:val="20"/>
          <w:szCs w:val="20"/>
        </w:rPr>
        <w:t xml:space="preserve">la opción de condonación aquí descrita en relación </w:t>
      </w:r>
      <w:r w:rsidR="000A58DF">
        <w:rPr>
          <w:rFonts w:ascii="Century Gothic" w:hAnsi="Century Gothic" w:cs="Arial"/>
          <w:sz w:val="20"/>
          <w:szCs w:val="20"/>
        </w:rPr>
        <w:t>con la Estrategia de Gobierno Digital</w:t>
      </w:r>
      <w:r>
        <w:rPr>
          <w:rFonts w:ascii="Century Gothic" w:hAnsi="Century Gothic" w:cs="Arial"/>
          <w:sz w:val="20"/>
          <w:szCs w:val="20"/>
        </w:rPr>
        <w:t xml:space="preserve">. </w:t>
      </w:r>
    </w:p>
    <w:p w14:paraId="67885260" w14:textId="37B71DAA" w:rsidR="003B069A" w:rsidRDefault="003B069A" w:rsidP="008C1669">
      <w:pPr>
        <w:pStyle w:val="Prrafodelista"/>
        <w:ind w:left="0"/>
        <w:jc w:val="both"/>
        <w:rPr>
          <w:rFonts w:ascii="Century Gothic" w:hAnsi="Century Gothic" w:cs="Arial"/>
          <w:sz w:val="20"/>
          <w:szCs w:val="20"/>
        </w:rPr>
      </w:pPr>
    </w:p>
    <w:p w14:paraId="06F9E4D8" w14:textId="4AE852F2" w:rsidR="00164C64" w:rsidRPr="000A58DF" w:rsidRDefault="00164C64" w:rsidP="008C1669">
      <w:pPr>
        <w:pStyle w:val="Prrafodelista"/>
        <w:ind w:left="0"/>
        <w:jc w:val="both"/>
        <w:rPr>
          <w:rFonts w:ascii="Century Gothic" w:hAnsi="Century Gothic" w:cs="Arial"/>
          <w:sz w:val="20"/>
          <w:szCs w:val="20"/>
          <w:highlight w:val="yellow"/>
        </w:rPr>
      </w:pPr>
    </w:p>
    <w:p w14:paraId="6A310A3D" w14:textId="712BE373" w:rsidR="00164C64" w:rsidRDefault="00164C64" w:rsidP="008C1669">
      <w:pPr>
        <w:pStyle w:val="Prrafodelista"/>
        <w:ind w:left="0"/>
        <w:jc w:val="both"/>
        <w:rPr>
          <w:rFonts w:ascii="Century Gothic" w:hAnsi="Century Gothic" w:cs="Arial"/>
          <w:sz w:val="20"/>
          <w:szCs w:val="20"/>
        </w:rPr>
      </w:pPr>
    </w:p>
    <w:p w14:paraId="3BC1A09F" w14:textId="77777777" w:rsidR="00EF51F0" w:rsidRPr="00C43257" w:rsidRDefault="00EF51F0" w:rsidP="008C1669">
      <w:pPr>
        <w:pStyle w:val="Prrafodelista"/>
        <w:ind w:left="0"/>
        <w:jc w:val="both"/>
        <w:rPr>
          <w:rFonts w:ascii="Century Gothic" w:hAnsi="Century Gothic" w:cs="Arial"/>
          <w:sz w:val="20"/>
          <w:szCs w:val="20"/>
        </w:rPr>
      </w:pPr>
    </w:p>
    <w:p w14:paraId="3B690102" w14:textId="1C202E38" w:rsidR="00164C64" w:rsidRPr="00C43257" w:rsidRDefault="00164C64" w:rsidP="008C1669">
      <w:pPr>
        <w:pStyle w:val="Prrafodelista"/>
        <w:ind w:left="0"/>
        <w:jc w:val="both"/>
        <w:rPr>
          <w:rFonts w:ascii="Century Gothic" w:hAnsi="Century Gothic" w:cs="Arial"/>
          <w:b/>
          <w:color w:val="365F91" w:themeColor="accent1" w:themeShade="BF"/>
          <w:sz w:val="20"/>
          <w:szCs w:val="20"/>
        </w:rPr>
      </w:pPr>
      <w:r w:rsidRPr="00C43257">
        <w:rPr>
          <w:rFonts w:ascii="Century Gothic" w:hAnsi="Century Gothic" w:cs="Arial"/>
          <w:b/>
          <w:color w:val="365F91" w:themeColor="accent1" w:themeShade="BF"/>
          <w:sz w:val="20"/>
          <w:szCs w:val="20"/>
        </w:rPr>
        <w:t>FIRMA DEL BENEFICIARIO</w:t>
      </w:r>
      <w:r w:rsidRPr="00C43257">
        <w:rPr>
          <w:rFonts w:ascii="Century Gothic" w:hAnsi="Century Gothic" w:cs="Arial"/>
          <w:b/>
          <w:color w:val="365F91" w:themeColor="accent1" w:themeShade="BF"/>
          <w:sz w:val="20"/>
          <w:szCs w:val="20"/>
        </w:rPr>
        <w:tab/>
      </w:r>
      <w:r w:rsidRPr="00C43257">
        <w:rPr>
          <w:rFonts w:ascii="Century Gothic" w:hAnsi="Century Gothic" w:cs="Arial"/>
          <w:b/>
          <w:color w:val="365F91" w:themeColor="accent1" w:themeShade="BF"/>
          <w:sz w:val="20"/>
          <w:szCs w:val="20"/>
        </w:rPr>
        <w:tab/>
        <w:t>FIRMA DEL FUNCIONARIO DE LA ENTIDAD QUE RECIBE</w:t>
      </w:r>
    </w:p>
    <w:p w14:paraId="1999DE02" w14:textId="2A5C2E5D" w:rsidR="00164C64" w:rsidRPr="00C43257" w:rsidRDefault="00164C64" w:rsidP="008C1669">
      <w:pPr>
        <w:pStyle w:val="Prrafodelista"/>
        <w:ind w:left="0"/>
        <w:jc w:val="both"/>
        <w:rPr>
          <w:rFonts w:ascii="Century Gothic" w:hAnsi="Century Gothic" w:cs="Arial"/>
          <w:b/>
          <w:color w:val="365F91" w:themeColor="accent1" w:themeShade="BF"/>
          <w:sz w:val="20"/>
          <w:szCs w:val="20"/>
        </w:rPr>
      </w:pPr>
      <w:r w:rsidRPr="00C43257">
        <w:rPr>
          <w:rFonts w:ascii="Century Gothic" w:hAnsi="Century Gothic" w:cs="Arial"/>
          <w:b/>
          <w:color w:val="365F91" w:themeColor="accent1" w:themeShade="BF"/>
          <w:sz w:val="20"/>
          <w:szCs w:val="20"/>
        </w:rPr>
        <w:t>NOMBRE DEL BENEFICIARIO</w:t>
      </w:r>
      <w:r w:rsidRPr="00C43257">
        <w:rPr>
          <w:rFonts w:ascii="Century Gothic" w:hAnsi="Century Gothic" w:cs="Arial"/>
          <w:b/>
          <w:color w:val="365F91" w:themeColor="accent1" w:themeShade="BF"/>
          <w:sz w:val="20"/>
          <w:szCs w:val="20"/>
        </w:rPr>
        <w:tab/>
      </w:r>
      <w:r w:rsidRPr="00C43257">
        <w:rPr>
          <w:rFonts w:ascii="Century Gothic" w:hAnsi="Century Gothic" w:cs="Arial"/>
          <w:b/>
          <w:color w:val="365F91" w:themeColor="accent1" w:themeShade="BF"/>
          <w:sz w:val="20"/>
          <w:szCs w:val="20"/>
        </w:rPr>
        <w:tab/>
        <w:t>NOMBRE DEL FUNCIONARIO</w:t>
      </w:r>
    </w:p>
    <w:p w14:paraId="5BE51B99" w14:textId="77777777" w:rsidR="00C43257" w:rsidRPr="00C43257" w:rsidRDefault="00090913" w:rsidP="008C1669">
      <w:pPr>
        <w:pStyle w:val="Prrafodelista"/>
        <w:ind w:left="0"/>
        <w:jc w:val="both"/>
        <w:rPr>
          <w:rFonts w:ascii="Century Gothic" w:hAnsi="Century Gothic" w:cs="Arial"/>
          <w:b/>
          <w:color w:val="365F91" w:themeColor="accent1" w:themeShade="BF"/>
          <w:sz w:val="20"/>
          <w:szCs w:val="20"/>
        </w:rPr>
      </w:pPr>
      <w:r w:rsidRPr="00C43257">
        <w:rPr>
          <w:rFonts w:ascii="Century Gothic" w:hAnsi="Century Gothic" w:cs="Arial"/>
          <w:b/>
          <w:color w:val="365F91" w:themeColor="accent1" w:themeShade="BF"/>
          <w:sz w:val="20"/>
          <w:szCs w:val="20"/>
        </w:rPr>
        <w:t>CC No de</w:t>
      </w:r>
      <w:r w:rsidR="00164C64" w:rsidRPr="00C43257">
        <w:rPr>
          <w:rFonts w:ascii="Century Gothic" w:hAnsi="Century Gothic" w:cs="Arial"/>
          <w:b/>
          <w:color w:val="365F91" w:themeColor="accent1" w:themeShade="BF"/>
          <w:sz w:val="20"/>
          <w:szCs w:val="20"/>
        </w:rPr>
        <w:tab/>
      </w:r>
      <w:r w:rsidR="00164C64" w:rsidRPr="00C43257">
        <w:rPr>
          <w:rFonts w:ascii="Century Gothic" w:hAnsi="Century Gothic" w:cs="Arial"/>
          <w:b/>
          <w:color w:val="365F91" w:themeColor="accent1" w:themeShade="BF"/>
          <w:sz w:val="20"/>
          <w:szCs w:val="20"/>
        </w:rPr>
        <w:tab/>
      </w:r>
      <w:r w:rsidR="00164C64" w:rsidRPr="00C43257">
        <w:rPr>
          <w:rFonts w:ascii="Century Gothic" w:hAnsi="Century Gothic" w:cs="Arial"/>
          <w:b/>
          <w:color w:val="365F91" w:themeColor="accent1" w:themeShade="BF"/>
          <w:sz w:val="20"/>
          <w:szCs w:val="20"/>
        </w:rPr>
        <w:tab/>
      </w:r>
      <w:r w:rsidR="00164C64" w:rsidRPr="00C43257">
        <w:rPr>
          <w:rFonts w:ascii="Century Gothic" w:hAnsi="Century Gothic" w:cs="Arial"/>
          <w:b/>
          <w:color w:val="365F91" w:themeColor="accent1" w:themeShade="BF"/>
          <w:sz w:val="20"/>
          <w:szCs w:val="20"/>
        </w:rPr>
        <w:tab/>
      </w:r>
      <w:r w:rsidR="00C43257" w:rsidRPr="00C43257">
        <w:rPr>
          <w:rFonts w:ascii="Century Gothic" w:hAnsi="Century Gothic" w:cs="Arial"/>
          <w:b/>
          <w:color w:val="365F91" w:themeColor="accent1" w:themeShade="BF"/>
          <w:sz w:val="20"/>
          <w:szCs w:val="20"/>
        </w:rPr>
        <w:t>CARGO DEL FUNCIONARIO</w:t>
      </w:r>
    </w:p>
    <w:p w14:paraId="12E4A445" w14:textId="1860FD60" w:rsidR="00164C64" w:rsidRPr="00C43257" w:rsidRDefault="00C43257" w:rsidP="00C43257">
      <w:pPr>
        <w:pStyle w:val="Prrafodelista"/>
        <w:ind w:left="2832" w:firstLine="708"/>
        <w:jc w:val="both"/>
        <w:rPr>
          <w:rFonts w:ascii="Century Gothic" w:hAnsi="Century Gothic" w:cs="Arial"/>
          <w:b/>
          <w:color w:val="365F91" w:themeColor="accent1" w:themeShade="BF"/>
          <w:sz w:val="20"/>
          <w:szCs w:val="20"/>
        </w:rPr>
      </w:pPr>
      <w:r w:rsidRPr="00C43257">
        <w:rPr>
          <w:rFonts w:ascii="Century Gothic" w:hAnsi="Century Gothic" w:cs="Arial"/>
          <w:b/>
          <w:color w:val="365F91" w:themeColor="accent1" w:themeShade="BF"/>
          <w:sz w:val="20"/>
          <w:szCs w:val="20"/>
        </w:rPr>
        <w:t>CC No de</w:t>
      </w:r>
    </w:p>
    <w:p w14:paraId="02BB5D58" w14:textId="6A316565" w:rsidR="00164C64" w:rsidRPr="00C43257" w:rsidRDefault="00164C64" w:rsidP="008C1669">
      <w:pPr>
        <w:pStyle w:val="Prrafodelista"/>
        <w:ind w:left="0"/>
        <w:jc w:val="both"/>
        <w:rPr>
          <w:rFonts w:ascii="Century Gothic" w:hAnsi="Century Gothic" w:cs="Arial"/>
          <w:b/>
          <w:color w:val="365F91" w:themeColor="accent1" w:themeShade="BF"/>
          <w:sz w:val="20"/>
          <w:szCs w:val="20"/>
        </w:rPr>
      </w:pPr>
    </w:p>
    <w:p w14:paraId="040BC9C8" w14:textId="56FDD672" w:rsidR="00164C64" w:rsidRPr="00C43257" w:rsidRDefault="00164C64" w:rsidP="008C1669">
      <w:pPr>
        <w:pStyle w:val="Prrafodelista"/>
        <w:ind w:left="0"/>
        <w:jc w:val="both"/>
        <w:rPr>
          <w:rFonts w:ascii="Century Gothic" w:hAnsi="Century Gothic" w:cs="Arial"/>
          <w:sz w:val="20"/>
          <w:szCs w:val="20"/>
        </w:rPr>
      </w:pPr>
    </w:p>
    <w:p w14:paraId="6318A60F" w14:textId="7161BB6B" w:rsidR="00164C64" w:rsidRDefault="00164C64" w:rsidP="008C1669">
      <w:pPr>
        <w:pStyle w:val="Prrafodelista"/>
        <w:ind w:left="0"/>
        <w:jc w:val="both"/>
        <w:rPr>
          <w:rFonts w:ascii="Century Gothic" w:hAnsi="Century Gothic" w:cs="Arial"/>
          <w:sz w:val="20"/>
          <w:szCs w:val="20"/>
        </w:rPr>
      </w:pPr>
    </w:p>
    <w:sectPr w:rsidR="00164C64" w:rsidSect="006745B0">
      <w:headerReference w:type="default" r:id="rId16"/>
      <w:footerReference w:type="default" r:id="rId17"/>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EF48" w14:textId="77777777" w:rsidR="009B1FAD" w:rsidRDefault="009B1FAD">
      <w:pPr>
        <w:spacing w:after="0" w:line="240" w:lineRule="auto"/>
      </w:pPr>
      <w:r>
        <w:separator/>
      </w:r>
    </w:p>
  </w:endnote>
  <w:endnote w:type="continuationSeparator" w:id="0">
    <w:p w14:paraId="261B561B" w14:textId="77777777" w:rsidR="009B1FAD" w:rsidRDefault="009B1FAD">
      <w:pPr>
        <w:spacing w:after="0" w:line="240" w:lineRule="auto"/>
      </w:pPr>
      <w:r>
        <w:continuationSeparator/>
      </w:r>
    </w:p>
  </w:endnote>
  <w:endnote w:type="continuationNotice" w:id="1">
    <w:p w14:paraId="3205797A" w14:textId="77777777" w:rsidR="009B1FAD" w:rsidRDefault="009B1F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65B56" w:rsidRPr="00F22DF5" w14:paraId="442E722E" w14:textId="77777777" w:rsidTr="00F22DF5">
      <w:tc>
        <w:tcPr>
          <w:tcW w:w="7225" w:type="dxa"/>
          <w:vAlign w:val="center"/>
        </w:tcPr>
        <w:p w14:paraId="116A0E87" w14:textId="6E37A26D" w:rsidR="00A65B56" w:rsidRPr="00F22DF5" w:rsidRDefault="00A65B56" w:rsidP="00F22DF5">
          <w:pPr>
            <w:pStyle w:val="Prrafodelista"/>
            <w:ind w:left="0"/>
            <w:rPr>
              <w:sz w:val="16"/>
              <w:szCs w:val="16"/>
            </w:rPr>
          </w:pPr>
          <w:r>
            <w:rPr>
              <w:rFonts w:ascii="Century Gothic" w:hAnsi="Century Gothic" w:cs="Arial"/>
              <w:sz w:val="16"/>
              <w:szCs w:val="16"/>
            </w:rPr>
            <w:t>.</w:t>
          </w: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3C3044B1" w:rsidR="00A65B56" w:rsidRPr="00F22DF5" w:rsidRDefault="00A65B56"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C51A61">
                    <w:rPr>
                      <w:rFonts w:ascii="Century Gothic" w:hAnsi="Century Gothic"/>
                      <w:bCs/>
                      <w:noProof/>
                      <w:sz w:val="16"/>
                      <w:szCs w:val="16"/>
                    </w:rPr>
                    <w:t>2</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C51A61">
                    <w:rPr>
                      <w:rFonts w:ascii="Century Gothic" w:hAnsi="Century Gothic"/>
                      <w:bCs/>
                      <w:noProof/>
                      <w:sz w:val="16"/>
                      <w:szCs w:val="16"/>
                    </w:rPr>
                    <w:t>4</w:t>
                  </w:r>
                  <w:r w:rsidRPr="00F22DF5">
                    <w:rPr>
                      <w:rFonts w:ascii="Century Gothic" w:hAnsi="Century Gothic"/>
                      <w:bCs/>
                      <w:sz w:val="16"/>
                      <w:szCs w:val="16"/>
                    </w:rPr>
                    <w:fldChar w:fldCharType="end"/>
                  </w:r>
                </w:p>
              </w:sdtContent>
            </w:sdt>
          </w:sdtContent>
        </w:sdt>
      </w:tc>
    </w:tr>
  </w:tbl>
  <w:p w14:paraId="6E0E20D1" w14:textId="77777777" w:rsidR="00A65B56" w:rsidRPr="00CE3609" w:rsidRDefault="00A65B56" w:rsidP="00F22DF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B2F9" w14:textId="77777777" w:rsidR="009B1FAD" w:rsidRDefault="009B1FAD">
      <w:pPr>
        <w:spacing w:after="0" w:line="240" w:lineRule="auto"/>
      </w:pPr>
      <w:r>
        <w:separator/>
      </w:r>
    </w:p>
  </w:footnote>
  <w:footnote w:type="continuationSeparator" w:id="0">
    <w:p w14:paraId="61751503" w14:textId="77777777" w:rsidR="009B1FAD" w:rsidRDefault="009B1FAD">
      <w:pPr>
        <w:spacing w:after="0" w:line="240" w:lineRule="auto"/>
      </w:pPr>
      <w:r>
        <w:continuationSeparator/>
      </w:r>
    </w:p>
  </w:footnote>
  <w:footnote w:type="continuationNotice" w:id="1">
    <w:p w14:paraId="0B4817C8" w14:textId="77777777" w:rsidR="009B1FAD" w:rsidRDefault="009B1FAD">
      <w:pPr>
        <w:spacing w:after="0" w:line="240" w:lineRule="auto"/>
      </w:pPr>
    </w:p>
  </w:footnote>
  <w:footnote w:id="2">
    <w:p w14:paraId="788930F4" w14:textId="4FC466B5" w:rsidR="00D66A84" w:rsidRDefault="00D66A84" w:rsidP="000F24EF">
      <w:pPr>
        <w:pStyle w:val="Textonotapie"/>
        <w:jc w:val="both"/>
      </w:pPr>
      <w:r w:rsidRPr="00D3144C">
        <w:rPr>
          <w:rStyle w:val="Refdenotaalpie"/>
          <w:rFonts w:ascii="Century Gothic" w:hAnsi="Century Gothic"/>
          <w:sz w:val="18"/>
          <w:szCs w:val="18"/>
        </w:rPr>
        <w:footnoteRef/>
      </w:r>
      <w:r w:rsidRPr="00D3144C">
        <w:rPr>
          <w:rFonts w:ascii="Century Gothic" w:hAnsi="Century Gothic"/>
          <w:sz w:val="18"/>
          <w:szCs w:val="18"/>
        </w:rPr>
        <w:t xml:space="preserve"> </w:t>
      </w:r>
      <w:r w:rsidR="003D45E3" w:rsidRPr="00164C64">
        <w:rPr>
          <w:rFonts w:ascii="Arial" w:hAnsi="Arial" w:cs="Arial"/>
          <w:b/>
          <w:sz w:val="12"/>
          <w:szCs w:val="12"/>
        </w:rPr>
        <w:t xml:space="preserve">ARTÍCULO </w:t>
      </w:r>
      <w:r w:rsidR="003F187B">
        <w:rPr>
          <w:rFonts w:ascii="Arial" w:hAnsi="Arial" w:cs="Arial"/>
          <w:b/>
          <w:sz w:val="12"/>
          <w:szCs w:val="12"/>
        </w:rPr>
        <w:t>VIGESIMO SEXTO</w:t>
      </w:r>
      <w:r w:rsidR="00EF3038" w:rsidRPr="00164C64">
        <w:rPr>
          <w:rFonts w:ascii="Arial" w:hAnsi="Arial" w:cs="Arial"/>
          <w:b/>
          <w:sz w:val="12"/>
          <w:szCs w:val="12"/>
        </w:rPr>
        <w:t xml:space="preserve">. - </w:t>
      </w:r>
      <w:r w:rsidR="003D45E3" w:rsidRPr="00164C64">
        <w:rPr>
          <w:rFonts w:ascii="Arial" w:hAnsi="Arial" w:cs="Arial"/>
          <w:b/>
          <w:sz w:val="12"/>
          <w:szCs w:val="12"/>
        </w:rPr>
        <w:t>REQUISITOS PARA LA CONDONACIÓN DEL CREDITO EDUCATIVO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65B56" w14:paraId="591F94F9" w14:textId="77777777" w:rsidTr="00293B92">
      <w:trPr>
        <w:jc w:val="center"/>
      </w:trPr>
      <w:tc>
        <w:tcPr>
          <w:tcW w:w="4414" w:type="dxa"/>
          <w:vAlign w:val="center"/>
        </w:tcPr>
        <w:p w14:paraId="58F7195C" w14:textId="07DE70E1" w:rsidR="00A65B56" w:rsidRDefault="00A468B3" w:rsidP="00293B92">
          <w:pPr>
            <w:pStyle w:val="Encabezado"/>
            <w:rPr>
              <w:rFonts w:ascii="Times New Roman" w:hAnsi="Times New Roman"/>
              <w:b/>
              <w:sz w:val="24"/>
              <w:szCs w:val="24"/>
            </w:rPr>
          </w:pPr>
          <w:r>
            <w:rPr>
              <w:noProof/>
            </w:rPr>
            <w:drawing>
              <wp:anchor distT="0" distB="0" distL="114300" distR="114300" simplePos="0" relativeHeight="251660288" behindDoc="0" locked="0" layoutInCell="1" allowOverlap="1" wp14:anchorId="7B9D0C26" wp14:editId="6AD0503A">
                <wp:simplePos x="0" y="0"/>
                <wp:positionH relativeFrom="column">
                  <wp:posOffset>-68580</wp:posOffset>
                </wp:positionH>
                <wp:positionV relativeFrom="paragraph">
                  <wp:posOffset>-405765</wp:posOffset>
                </wp:positionV>
                <wp:extent cx="2485390" cy="5543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2485390" cy="554355"/>
                        </a:xfrm>
                        <a:prstGeom prst="rect">
                          <a:avLst/>
                        </a:prstGeom>
                      </pic:spPr>
                    </pic:pic>
                  </a:graphicData>
                </a:graphic>
                <wp14:sizeRelH relativeFrom="page">
                  <wp14:pctWidth>0</wp14:pctWidth>
                </wp14:sizeRelH>
                <wp14:sizeRelV relativeFrom="page">
                  <wp14:pctHeight>0</wp14:pctHeight>
                </wp14:sizeRelV>
              </wp:anchor>
            </w:drawing>
          </w:r>
        </w:p>
      </w:tc>
      <w:tc>
        <w:tcPr>
          <w:tcW w:w="4414" w:type="dxa"/>
          <w:vAlign w:val="center"/>
        </w:tcPr>
        <w:p w14:paraId="1A94CA3F" w14:textId="322DEB9C" w:rsidR="00A65B56" w:rsidRDefault="00A65B56"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2D6009C9">
                <wp:simplePos x="0" y="0"/>
                <wp:positionH relativeFrom="column">
                  <wp:posOffset>233680</wp:posOffset>
                </wp:positionH>
                <wp:positionV relativeFrom="paragraph">
                  <wp:posOffset>-391795</wp:posOffset>
                </wp:positionV>
                <wp:extent cx="2171700" cy="383540"/>
                <wp:effectExtent l="0" t="0" r="0" b="0"/>
                <wp:wrapTight wrapText="bothSides">
                  <wp:wrapPolygon edited="0">
                    <wp:start x="0" y="0"/>
                    <wp:lineTo x="0" y="20384"/>
                    <wp:lineTo x="21411" y="20384"/>
                    <wp:lineTo x="21411" y="0"/>
                    <wp:lineTo x="0" y="0"/>
                  </wp:wrapPolygon>
                </wp:wrapTight>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A65B56" w:rsidRDefault="00A65B56"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1EBF"/>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2" w15:restartNumberingAfterBreak="0">
    <w:nsid w:val="09C33341"/>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3" w15:restartNumberingAfterBreak="0">
    <w:nsid w:val="0A2F70E1"/>
    <w:multiLevelType w:val="hybridMultilevel"/>
    <w:tmpl w:val="CF429C9E"/>
    <w:lvl w:ilvl="0" w:tplc="EA1E0AB2">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4" w15:restartNumberingAfterBreak="0">
    <w:nsid w:val="1F315A0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58319E6"/>
    <w:multiLevelType w:val="multilevel"/>
    <w:tmpl w:val="79A07BC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40912FEA"/>
    <w:multiLevelType w:val="hybridMultilevel"/>
    <w:tmpl w:val="41604B50"/>
    <w:lvl w:ilvl="0" w:tplc="A8B4A62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38A4077"/>
    <w:multiLevelType w:val="hybridMultilevel"/>
    <w:tmpl w:val="C88E64C2"/>
    <w:lvl w:ilvl="0" w:tplc="75F6C734">
      <w:start w:val="1"/>
      <w:numFmt w:val="lowerLetter"/>
      <w:lvlText w:val="%1."/>
      <w:lvlJc w:val="left"/>
      <w:pPr>
        <w:ind w:left="673" w:hanging="360"/>
      </w:pPr>
      <w:rPr>
        <w:rFonts w:hint="default"/>
      </w:rPr>
    </w:lvl>
    <w:lvl w:ilvl="1" w:tplc="240A0019" w:tentative="1">
      <w:start w:val="1"/>
      <w:numFmt w:val="lowerLetter"/>
      <w:lvlText w:val="%2."/>
      <w:lvlJc w:val="left"/>
      <w:pPr>
        <w:ind w:left="1393" w:hanging="360"/>
      </w:pPr>
    </w:lvl>
    <w:lvl w:ilvl="2" w:tplc="240A001B" w:tentative="1">
      <w:start w:val="1"/>
      <w:numFmt w:val="lowerRoman"/>
      <w:lvlText w:val="%3."/>
      <w:lvlJc w:val="right"/>
      <w:pPr>
        <w:ind w:left="2113" w:hanging="180"/>
      </w:pPr>
    </w:lvl>
    <w:lvl w:ilvl="3" w:tplc="240A000F" w:tentative="1">
      <w:start w:val="1"/>
      <w:numFmt w:val="decimal"/>
      <w:lvlText w:val="%4."/>
      <w:lvlJc w:val="left"/>
      <w:pPr>
        <w:ind w:left="2833" w:hanging="360"/>
      </w:pPr>
    </w:lvl>
    <w:lvl w:ilvl="4" w:tplc="240A0019" w:tentative="1">
      <w:start w:val="1"/>
      <w:numFmt w:val="lowerLetter"/>
      <w:lvlText w:val="%5."/>
      <w:lvlJc w:val="left"/>
      <w:pPr>
        <w:ind w:left="3553" w:hanging="360"/>
      </w:pPr>
    </w:lvl>
    <w:lvl w:ilvl="5" w:tplc="240A001B" w:tentative="1">
      <w:start w:val="1"/>
      <w:numFmt w:val="lowerRoman"/>
      <w:lvlText w:val="%6."/>
      <w:lvlJc w:val="right"/>
      <w:pPr>
        <w:ind w:left="4273" w:hanging="180"/>
      </w:pPr>
    </w:lvl>
    <w:lvl w:ilvl="6" w:tplc="240A000F" w:tentative="1">
      <w:start w:val="1"/>
      <w:numFmt w:val="decimal"/>
      <w:lvlText w:val="%7."/>
      <w:lvlJc w:val="left"/>
      <w:pPr>
        <w:ind w:left="4993" w:hanging="360"/>
      </w:pPr>
    </w:lvl>
    <w:lvl w:ilvl="7" w:tplc="240A0019" w:tentative="1">
      <w:start w:val="1"/>
      <w:numFmt w:val="lowerLetter"/>
      <w:lvlText w:val="%8."/>
      <w:lvlJc w:val="left"/>
      <w:pPr>
        <w:ind w:left="5713" w:hanging="360"/>
      </w:pPr>
    </w:lvl>
    <w:lvl w:ilvl="8" w:tplc="240A001B" w:tentative="1">
      <w:start w:val="1"/>
      <w:numFmt w:val="lowerRoman"/>
      <w:lvlText w:val="%9."/>
      <w:lvlJc w:val="right"/>
      <w:pPr>
        <w:ind w:left="6433" w:hanging="180"/>
      </w:pPr>
    </w:lvl>
  </w:abstractNum>
  <w:abstractNum w:abstractNumId="8" w15:restartNumberingAfterBreak="0">
    <w:nsid w:val="444F475F"/>
    <w:multiLevelType w:val="hybridMultilevel"/>
    <w:tmpl w:val="B70CFCA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5892821"/>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78251A4"/>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361EF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3" w15:restartNumberingAfterBreak="0">
    <w:nsid w:val="5D403CFA"/>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4" w15:restartNumberingAfterBreak="0">
    <w:nsid w:val="69540D22"/>
    <w:multiLevelType w:val="hybridMultilevel"/>
    <w:tmpl w:val="B9BA83E8"/>
    <w:lvl w:ilvl="0" w:tplc="DFAC493A">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B86500F"/>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16" w15:restartNumberingAfterBreak="0">
    <w:nsid w:val="6EA6130E"/>
    <w:multiLevelType w:val="hybridMultilevel"/>
    <w:tmpl w:val="09A8EE8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17A308D"/>
    <w:multiLevelType w:val="hybridMultilevel"/>
    <w:tmpl w:val="A574D84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ED453A9"/>
    <w:multiLevelType w:val="hybridMultilevel"/>
    <w:tmpl w:val="29925384"/>
    <w:lvl w:ilvl="0" w:tplc="677C7658">
      <w:start w:val="1"/>
      <w:numFmt w:val="lowerLetter"/>
      <w:lvlText w:val="%1."/>
      <w:lvlJc w:val="left"/>
      <w:pPr>
        <w:ind w:left="1033" w:hanging="360"/>
      </w:pPr>
      <w:rPr>
        <w:b w:val="0"/>
        <w:color w:val="000000" w:themeColor="text1"/>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num w:numId="1">
    <w:abstractNumId w:val="6"/>
  </w:num>
  <w:num w:numId="2">
    <w:abstractNumId w:val="15"/>
  </w:num>
  <w:num w:numId="3">
    <w:abstractNumId w:val="19"/>
  </w:num>
  <w:num w:numId="4">
    <w:abstractNumId w:val="14"/>
  </w:num>
  <w:num w:numId="5">
    <w:abstractNumId w:val="10"/>
  </w:num>
  <w:num w:numId="6">
    <w:abstractNumId w:val="4"/>
  </w:num>
  <w:num w:numId="7">
    <w:abstractNumId w:val="18"/>
  </w:num>
  <w:num w:numId="8">
    <w:abstractNumId w:val="11"/>
  </w:num>
  <w:num w:numId="9">
    <w:abstractNumId w:val="16"/>
  </w:num>
  <w:num w:numId="10">
    <w:abstractNumId w:val="3"/>
  </w:num>
  <w:num w:numId="11">
    <w:abstractNumId w:val="5"/>
  </w:num>
  <w:num w:numId="12">
    <w:abstractNumId w:val="13"/>
  </w:num>
  <w:num w:numId="13">
    <w:abstractNumId w:val="12"/>
  </w:num>
  <w:num w:numId="14">
    <w:abstractNumId w:val="2"/>
  </w:num>
  <w:num w:numId="15">
    <w:abstractNumId w:val="1"/>
  </w:num>
  <w:num w:numId="16">
    <w:abstractNumId w:val="17"/>
  </w:num>
  <w:num w:numId="17">
    <w:abstractNumId w:val="9"/>
  </w:num>
  <w:num w:numId="18">
    <w:abstractNumId w:val="0"/>
  </w:num>
  <w:num w:numId="19">
    <w:abstractNumId w:val="7"/>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52"/>
    <w:rsid w:val="000008C4"/>
    <w:rsid w:val="00001DBD"/>
    <w:rsid w:val="00002365"/>
    <w:rsid w:val="00002648"/>
    <w:rsid w:val="0000264C"/>
    <w:rsid w:val="0000469E"/>
    <w:rsid w:val="0000494B"/>
    <w:rsid w:val="00005882"/>
    <w:rsid w:val="0000595C"/>
    <w:rsid w:val="00006F46"/>
    <w:rsid w:val="00010C23"/>
    <w:rsid w:val="00011309"/>
    <w:rsid w:val="00012C70"/>
    <w:rsid w:val="00013668"/>
    <w:rsid w:val="00013C4E"/>
    <w:rsid w:val="00013F3E"/>
    <w:rsid w:val="00014D11"/>
    <w:rsid w:val="00017786"/>
    <w:rsid w:val="000179CC"/>
    <w:rsid w:val="00020256"/>
    <w:rsid w:val="0002052E"/>
    <w:rsid w:val="00020BF0"/>
    <w:rsid w:val="00020DF0"/>
    <w:rsid w:val="0002102C"/>
    <w:rsid w:val="00021E62"/>
    <w:rsid w:val="00023100"/>
    <w:rsid w:val="000239F9"/>
    <w:rsid w:val="00024934"/>
    <w:rsid w:val="00026088"/>
    <w:rsid w:val="0002724A"/>
    <w:rsid w:val="000319E8"/>
    <w:rsid w:val="00033848"/>
    <w:rsid w:val="00033CBC"/>
    <w:rsid w:val="00034AE4"/>
    <w:rsid w:val="00034D0B"/>
    <w:rsid w:val="00035736"/>
    <w:rsid w:val="00035926"/>
    <w:rsid w:val="00036244"/>
    <w:rsid w:val="00036A3C"/>
    <w:rsid w:val="00036D15"/>
    <w:rsid w:val="000411E2"/>
    <w:rsid w:val="00043A71"/>
    <w:rsid w:val="00043EE3"/>
    <w:rsid w:val="00050528"/>
    <w:rsid w:val="000529E1"/>
    <w:rsid w:val="0005328A"/>
    <w:rsid w:val="00053ACE"/>
    <w:rsid w:val="00055245"/>
    <w:rsid w:val="0005547A"/>
    <w:rsid w:val="00055A31"/>
    <w:rsid w:val="0005699F"/>
    <w:rsid w:val="00057608"/>
    <w:rsid w:val="000602AB"/>
    <w:rsid w:val="00060EFF"/>
    <w:rsid w:val="0006162C"/>
    <w:rsid w:val="00063839"/>
    <w:rsid w:val="00067E70"/>
    <w:rsid w:val="000749EE"/>
    <w:rsid w:val="000753E4"/>
    <w:rsid w:val="00077195"/>
    <w:rsid w:val="00077B1A"/>
    <w:rsid w:val="00081625"/>
    <w:rsid w:val="00082CAD"/>
    <w:rsid w:val="000831D9"/>
    <w:rsid w:val="0008396A"/>
    <w:rsid w:val="00083B41"/>
    <w:rsid w:val="0008418D"/>
    <w:rsid w:val="0008463E"/>
    <w:rsid w:val="00084C0B"/>
    <w:rsid w:val="00085A68"/>
    <w:rsid w:val="00086711"/>
    <w:rsid w:val="0008724D"/>
    <w:rsid w:val="000879FD"/>
    <w:rsid w:val="00090913"/>
    <w:rsid w:val="00090A1B"/>
    <w:rsid w:val="0009172A"/>
    <w:rsid w:val="00091CC7"/>
    <w:rsid w:val="000927AC"/>
    <w:rsid w:val="000942BC"/>
    <w:rsid w:val="00094D2F"/>
    <w:rsid w:val="00096017"/>
    <w:rsid w:val="00096994"/>
    <w:rsid w:val="00097596"/>
    <w:rsid w:val="000A0846"/>
    <w:rsid w:val="000A1A07"/>
    <w:rsid w:val="000A2FAC"/>
    <w:rsid w:val="000A425D"/>
    <w:rsid w:val="000A4282"/>
    <w:rsid w:val="000A58DF"/>
    <w:rsid w:val="000A620F"/>
    <w:rsid w:val="000A7AFA"/>
    <w:rsid w:val="000A7BCF"/>
    <w:rsid w:val="000B1890"/>
    <w:rsid w:val="000B3901"/>
    <w:rsid w:val="000B6EAD"/>
    <w:rsid w:val="000B732B"/>
    <w:rsid w:val="000B771B"/>
    <w:rsid w:val="000C034C"/>
    <w:rsid w:val="000C18A1"/>
    <w:rsid w:val="000C1F0C"/>
    <w:rsid w:val="000C246F"/>
    <w:rsid w:val="000C45F8"/>
    <w:rsid w:val="000C5B62"/>
    <w:rsid w:val="000C64ED"/>
    <w:rsid w:val="000C79D5"/>
    <w:rsid w:val="000D4B01"/>
    <w:rsid w:val="000D7E62"/>
    <w:rsid w:val="000E0BA9"/>
    <w:rsid w:val="000E2177"/>
    <w:rsid w:val="000E265F"/>
    <w:rsid w:val="000E387D"/>
    <w:rsid w:val="000E5DDE"/>
    <w:rsid w:val="000F0866"/>
    <w:rsid w:val="000F1C70"/>
    <w:rsid w:val="000F24EF"/>
    <w:rsid w:val="000F4FD2"/>
    <w:rsid w:val="000F58DD"/>
    <w:rsid w:val="000F5F78"/>
    <w:rsid w:val="000F6067"/>
    <w:rsid w:val="000F717D"/>
    <w:rsid w:val="000F7CDF"/>
    <w:rsid w:val="001022F3"/>
    <w:rsid w:val="0010264E"/>
    <w:rsid w:val="00103DC1"/>
    <w:rsid w:val="00103F6F"/>
    <w:rsid w:val="0010402A"/>
    <w:rsid w:val="0010436D"/>
    <w:rsid w:val="00104B9B"/>
    <w:rsid w:val="00112F6C"/>
    <w:rsid w:val="00114A48"/>
    <w:rsid w:val="001152E4"/>
    <w:rsid w:val="001208AA"/>
    <w:rsid w:val="00121269"/>
    <w:rsid w:val="00122F6F"/>
    <w:rsid w:val="00124750"/>
    <w:rsid w:val="00127190"/>
    <w:rsid w:val="00127A15"/>
    <w:rsid w:val="00130D5B"/>
    <w:rsid w:val="001319A4"/>
    <w:rsid w:val="00131EC5"/>
    <w:rsid w:val="00133CCD"/>
    <w:rsid w:val="00134D08"/>
    <w:rsid w:val="0013501C"/>
    <w:rsid w:val="0013555D"/>
    <w:rsid w:val="0013568E"/>
    <w:rsid w:val="00136847"/>
    <w:rsid w:val="001369AC"/>
    <w:rsid w:val="00137425"/>
    <w:rsid w:val="00137957"/>
    <w:rsid w:val="00137B68"/>
    <w:rsid w:val="00137C04"/>
    <w:rsid w:val="00141A09"/>
    <w:rsid w:val="00142D43"/>
    <w:rsid w:val="001463AC"/>
    <w:rsid w:val="001477AB"/>
    <w:rsid w:val="00151517"/>
    <w:rsid w:val="00151D20"/>
    <w:rsid w:val="00151EC7"/>
    <w:rsid w:val="001527C1"/>
    <w:rsid w:val="00152FA0"/>
    <w:rsid w:val="00153E24"/>
    <w:rsid w:val="0015471D"/>
    <w:rsid w:val="0015491B"/>
    <w:rsid w:val="00154996"/>
    <w:rsid w:val="00154BD0"/>
    <w:rsid w:val="0015508B"/>
    <w:rsid w:val="00156041"/>
    <w:rsid w:val="00156089"/>
    <w:rsid w:val="00156189"/>
    <w:rsid w:val="00156767"/>
    <w:rsid w:val="00156DEE"/>
    <w:rsid w:val="001576EF"/>
    <w:rsid w:val="00161072"/>
    <w:rsid w:val="00162D16"/>
    <w:rsid w:val="00163B0B"/>
    <w:rsid w:val="00163F61"/>
    <w:rsid w:val="00164C64"/>
    <w:rsid w:val="00165357"/>
    <w:rsid w:val="00166A29"/>
    <w:rsid w:val="0016789C"/>
    <w:rsid w:val="00167BAE"/>
    <w:rsid w:val="00170EEB"/>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88A"/>
    <w:rsid w:val="001943FB"/>
    <w:rsid w:val="001946E4"/>
    <w:rsid w:val="001949B1"/>
    <w:rsid w:val="00195CE0"/>
    <w:rsid w:val="00195D97"/>
    <w:rsid w:val="00195EC3"/>
    <w:rsid w:val="0019646E"/>
    <w:rsid w:val="001A0152"/>
    <w:rsid w:val="001A01B3"/>
    <w:rsid w:val="001A3C49"/>
    <w:rsid w:val="001A43CC"/>
    <w:rsid w:val="001A5D06"/>
    <w:rsid w:val="001A5FAC"/>
    <w:rsid w:val="001A689D"/>
    <w:rsid w:val="001B2022"/>
    <w:rsid w:val="001B4611"/>
    <w:rsid w:val="001B4CC6"/>
    <w:rsid w:val="001B53F5"/>
    <w:rsid w:val="001C0AD0"/>
    <w:rsid w:val="001C0F4A"/>
    <w:rsid w:val="001C2980"/>
    <w:rsid w:val="001C32CD"/>
    <w:rsid w:val="001C3CD6"/>
    <w:rsid w:val="001C4B63"/>
    <w:rsid w:val="001C5D5C"/>
    <w:rsid w:val="001C6C79"/>
    <w:rsid w:val="001C7531"/>
    <w:rsid w:val="001D06F9"/>
    <w:rsid w:val="001D0E98"/>
    <w:rsid w:val="001D0F41"/>
    <w:rsid w:val="001D110B"/>
    <w:rsid w:val="001D25EE"/>
    <w:rsid w:val="001D3236"/>
    <w:rsid w:val="001D4A20"/>
    <w:rsid w:val="001D578E"/>
    <w:rsid w:val="001D6127"/>
    <w:rsid w:val="001D64AC"/>
    <w:rsid w:val="001D67D0"/>
    <w:rsid w:val="001D6F75"/>
    <w:rsid w:val="001D7404"/>
    <w:rsid w:val="001E0A3F"/>
    <w:rsid w:val="001E38BF"/>
    <w:rsid w:val="001E3AE2"/>
    <w:rsid w:val="001E62F5"/>
    <w:rsid w:val="001F099E"/>
    <w:rsid w:val="001F0E03"/>
    <w:rsid w:val="001F1A75"/>
    <w:rsid w:val="001F3DB5"/>
    <w:rsid w:val="001F447B"/>
    <w:rsid w:val="001F6113"/>
    <w:rsid w:val="001F6CC1"/>
    <w:rsid w:val="001F7584"/>
    <w:rsid w:val="00201DC0"/>
    <w:rsid w:val="00202ECD"/>
    <w:rsid w:val="002035C5"/>
    <w:rsid w:val="002036E8"/>
    <w:rsid w:val="00204A06"/>
    <w:rsid w:val="00204B6C"/>
    <w:rsid w:val="00204EE7"/>
    <w:rsid w:val="00206107"/>
    <w:rsid w:val="00206F30"/>
    <w:rsid w:val="00210AD5"/>
    <w:rsid w:val="0021108D"/>
    <w:rsid w:val="00211367"/>
    <w:rsid w:val="00211883"/>
    <w:rsid w:val="00213ED4"/>
    <w:rsid w:val="00216EF3"/>
    <w:rsid w:val="00217333"/>
    <w:rsid w:val="002179FE"/>
    <w:rsid w:val="00224C7A"/>
    <w:rsid w:val="002254F1"/>
    <w:rsid w:val="00226140"/>
    <w:rsid w:val="002263B4"/>
    <w:rsid w:val="00226A9E"/>
    <w:rsid w:val="00227F76"/>
    <w:rsid w:val="00227FDD"/>
    <w:rsid w:val="00231112"/>
    <w:rsid w:val="00231DFA"/>
    <w:rsid w:val="00233353"/>
    <w:rsid w:val="00234717"/>
    <w:rsid w:val="002347CF"/>
    <w:rsid w:val="00234D29"/>
    <w:rsid w:val="0023596D"/>
    <w:rsid w:val="00237442"/>
    <w:rsid w:val="00240561"/>
    <w:rsid w:val="00241ACD"/>
    <w:rsid w:val="00241D27"/>
    <w:rsid w:val="002420AB"/>
    <w:rsid w:val="00243195"/>
    <w:rsid w:val="002443DB"/>
    <w:rsid w:val="00247CE6"/>
    <w:rsid w:val="002508B3"/>
    <w:rsid w:val="0025122A"/>
    <w:rsid w:val="00252475"/>
    <w:rsid w:val="00252FD7"/>
    <w:rsid w:val="0025334F"/>
    <w:rsid w:val="00254D41"/>
    <w:rsid w:val="00256CF5"/>
    <w:rsid w:val="00257717"/>
    <w:rsid w:val="002600A9"/>
    <w:rsid w:val="002602F2"/>
    <w:rsid w:val="00262312"/>
    <w:rsid w:val="002629B5"/>
    <w:rsid w:val="00263A31"/>
    <w:rsid w:val="002651AB"/>
    <w:rsid w:val="00265230"/>
    <w:rsid w:val="00265A1C"/>
    <w:rsid w:val="002660B4"/>
    <w:rsid w:val="002700BF"/>
    <w:rsid w:val="00271DE7"/>
    <w:rsid w:val="00273AEE"/>
    <w:rsid w:val="00274768"/>
    <w:rsid w:val="00274989"/>
    <w:rsid w:val="002755BF"/>
    <w:rsid w:val="00276E7A"/>
    <w:rsid w:val="00280426"/>
    <w:rsid w:val="0028347D"/>
    <w:rsid w:val="00283F7D"/>
    <w:rsid w:val="0028530C"/>
    <w:rsid w:val="00286833"/>
    <w:rsid w:val="00290018"/>
    <w:rsid w:val="00290037"/>
    <w:rsid w:val="002920DA"/>
    <w:rsid w:val="00293B92"/>
    <w:rsid w:val="00294DAA"/>
    <w:rsid w:val="00294F36"/>
    <w:rsid w:val="002972C0"/>
    <w:rsid w:val="002A3682"/>
    <w:rsid w:val="002A51E2"/>
    <w:rsid w:val="002A78D4"/>
    <w:rsid w:val="002B10C5"/>
    <w:rsid w:val="002B1125"/>
    <w:rsid w:val="002B31E0"/>
    <w:rsid w:val="002B50B9"/>
    <w:rsid w:val="002B594E"/>
    <w:rsid w:val="002C04FA"/>
    <w:rsid w:val="002C0936"/>
    <w:rsid w:val="002C0F8B"/>
    <w:rsid w:val="002C2BFA"/>
    <w:rsid w:val="002C3B91"/>
    <w:rsid w:val="002C3DA0"/>
    <w:rsid w:val="002C61C1"/>
    <w:rsid w:val="002C75ED"/>
    <w:rsid w:val="002C792A"/>
    <w:rsid w:val="002D0B5C"/>
    <w:rsid w:val="002D0EE4"/>
    <w:rsid w:val="002D175A"/>
    <w:rsid w:val="002D1B38"/>
    <w:rsid w:val="002D23CD"/>
    <w:rsid w:val="002D2BD2"/>
    <w:rsid w:val="002D2FAA"/>
    <w:rsid w:val="002D3D55"/>
    <w:rsid w:val="002D4E1D"/>
    <w:rsid w:val="002E0E31"/>
    <w:rsid w:val="002E16C0"/>
    <w:rsid w:val="002E2390"/>
    <w:rsid w:val="002E2823"/>
    <w:rsid w:val="002E3201"/>
    <w:rsid w:val="002E38B9"/>
    <w:rsid w:val="002E4DE0"/>
    <w:rsid w:val="002E5CA6"/>
    <w:rsid w:val="002E6FC8"/>
    <w:rsid w:val="002F1097"/>
    <w:rsid w:val="002F20DD"/>
    <w:rsid w:val="002F2FB9"/>
    <w:rsid w:val="002F340C"/>
    <w:rsid w:val="002F3B61"/>
    <w:rsid w:val="002F3C20"/>
    <w:rsid w:val="002F4E6F"/>
    <w:rsid w:val="002F75B8"/>
    <w:rsid w:val="002F7F8F"/>
    <w:rsid w:val="0030063D"/>
    <w:rsid w:val="00300E14"/>
    <w:rsid w:val="00301494"/>
    <w:rsid w:val="00302880"/>
    <w:rsid w:val="00304638"/>
    <w:rsid w:val="003078A3"/>
    <w:rsid w:val="003132FB"/>
    <w:rsid w:val="00313346"/>
    <w:rsid w:val="003142F3"/>
    <w:rsid w:val="00315062"/>
    <w:rsid w:val="00315079"/>
    <w:rsid w:val="00317515"/>
    <w:rsid w:val="00317935"/>
    <w:rsid w:val="00320077"/>
    <w:rsid w:val="00322623"/>
    <w:rsid w:val="0032292A"/>
    <w:rsid w:val="00322D28"/>
    <w:rsid w:val="003313A2"/>
    <w:rsid w:val="003315FD"/>
    <w:rsid w:val="00334296"/>
    <w:rsid w:val="00336A2C"/>
    <w:rsid w:val="00336ED1"/>
    <w:rsid w:val="003404ED"/>
    <w:rsid w:val="00340B6E"/>
    <w:rsid w:val="0034291F"/>
    <w:rsid w:val="003437A8"/>
    <w:rsid w:val="00343B38"/>
    <w:rsid w:val="00344020"/>
    <w:rsid w:val="003448C6"/>
    <w:rsid w:val="00345E2F"/>
    <w:rsid w:val="003462A2"/>
    <w:rsid w:val="00346346"/>
    <w:rsid w:val="00347B6E"/>
    <w:rsid w:val="0035164F"/>
    <w:rsid w:val="003534F4"/>
    <w:rsid w:val="00353B50"/>
    <w:rsid w:val="00353DA0"/>
    <w:rsid w:val="00360139"/>
    <w:rsid w:val="00360721"/>
    <w:rsid w:val="0036076C"/>
    <w:rsid w:val="003610FC"/>
    <w:rsid w:val="0036247F"/>
    <w:rsid w:val="00366977"/>
    <w:rsid w:val="00367A52"/>
    <w:rsid w:val="00367DE1"/>
    <w:rsid w:val="003701C4"/>
    <w:rsid w:val="003709FF"/>
    <w:rsid w:val="003740EE"/>
    <w:rsid w:val="00374A4C"/>
    <w:rsid w:val="003766B9"/>
    <w:rsid w:val="003805FD"/>
    <w:rsid w:val="00380A07"/>
    <w:rsid w:val="00380F1A"/>
    <w:rsid w:val="003810A1"/>
    <w:rsid w:val="0038129F"/>
    <w:rsid w:val="003815F1"/>
    <w:rsid w:val="003816BB"/>
    <w:rsid w:val="00382EF0"/>
    <w:rsid w:val="00383714"/>
    <w:rsid w:val="00383E49"/>
    <w:rsid w:val="003840B2"/>
    <w:rsid w:val="0038441D"/>
    <w:rsid w:val="003844D4"/>
    <w:rsid w:val="00385055"/>
    <w:rsid w:val="00385887"/>
    <w:rsid w:val="0038608F"/>
    <w:rsid w:val="00386E9C"/>
    <w:rsid w:val="00390127"/>
    <w:rsid w:val="003904BA"/>
    <w:rsid w:val="0039160C"/>
    <w:rsid w:val="00391AF1"/>
    <w:rsid w:val="003931B1"/>
    <w:rsid w:val="003932A9"/>
    <w:rsid w:val="00395479"/>
    <w:rsid w:val="00395F80"/>
    <w:rsid w:val="00396DBE"/>
    <w:rsid w:val="00397CA4"/>
    <w:rsid w:val="003A09B0"/>
    <w:rsid w:val="003A11A5"/>
    <w:rsid w:val="003A3408"/>
    <w:rsid w:val="003A3422"/>
    <w:rsid w:val="003A404D"/>
    <w:rsid w:val="003A429A"/>
    <w:rsid w:val="003A4953"/>
    <w:rsid w:val="003A5798"/>
    <w:rsid w:val="003A57AF"/>
    <w:rsid w:val="003A57C6"/>
    <w:rsid w:val="003A5E40"/>
    <w:rsid w:val="003A5E63"/>
    <w:rsid w:val="003A7673"/>
    <w:rsid w:val="003B0489"/>
    <w:rsid w:val="003B069A"/>
    <w:rsid w:val="003B1A29"/>
    <w:rsid w:val="003B287C"/>
    <w:rsid w:val="003B40F4"/>
    <w:rsid w:val="003B4446"/>
    <w:rsid w:val="003B468E"/>
    <w:rsid w:val="003B6E61"/>
    <w:rsid w:val="003B7595"/>
    <w:rsid w:val="003C11B4"/>
    <w:rsid w:val="003C13E1"/>
    <w:rsid w:val="003C303C"/>
    <w:rsid w:val="003C3093"/>
    <w:rsid w:val="003C42E9"/>
    <w:rsid w:val="003C4AE2"/>
    <w:rsid w:val="003C4B2E"/>
    <w:rsid w:val="003C4F03"/>
    <w:rsid w:val="003C7265"/>
    <w:rsid w:val="003D044F"/>
    <w:rsid w:val="003D19B4"/>
    <w:rsid w:val="003D26FF"/>
    <w:rsid w:val="003D33EC"/>
    <w:rsid w:val="003D37AE"/>
    <w:rsid w:val="003D3F44"/>
    <w:rsid w:val="003D43CF"/>
    <w:rsid w:val="003D45E3"/>
    <w:rsid w:val="003D4ED8"/>
    <w:rsid w:val="003D5D8D"/>
    <w:rsid w:val="003D63D5"/>
    <w:rsid w:val="003D6BFB"/>
    <w:rsid w:val="003E04C6"/>
    <w:rsid w:val="003E3737"/>
    <w:rsid w:val="003E3EE7"/>
    <w:rsid w:val="003E54D6"/>
    <w:rsid w:val="003E5BE4"/>
    <w:rsid w:val="003E6CC1"/>
    <w:rsid w:val="003E709E"/>
    <w:rsid w:val="003E70AC"/>
    <w:rsid w:val="003E76A8"/>
    <w:rsid w:val="003F01F1"/>
    <w:rsid w:val="003F16EF"/>
    <w:rsid w:val="003F187B"/>
    <w:rsid w:val="003F34B0"/>
    <w:rsid w:val="003F4687"/>
    <w:rsid w:val="003F4AF8"/>
    <w:rsid w:val="003F4CAA"/>
    <w:rsid w:val="003F70DE"/>
    <w:rsid w:val="00401BF5"/>
    <w:rsid w:val="00404DF7"/>
    <w:rsid w:val="0040666A"/>
    <w:rsid w:val="00406B43"/>
    <w:rsid w:val="00407E69"/>
    <w:rsid w:val="00410D84"/>
    <w:rsid w:val="004129AE"/>
    <w:rsid w:val="004137B0"/>
    <w:rsid w:val="004147E9"/>
    <w:rsid w:val="00414FBC"/>
    <w:rsid w:val="004169EA"/>
    <w:rsid w:val="00417F53"/>
    <w:rsid w:val="004208CC"/>
    <w:rsid w:val="0042253E"/>
    <w:rsid w:val="00424554"/>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452C"/>
    <w:rsid w:val="00446C3B"/>
    <w:rsid w:val="00447754"/>
    <w:rsid w:val="00450187"/>
    <w:rsid w:val="004513E1"/>
    <w:rsid w:val="004518BD"/>
    <w:rsid w:val="00451BE7"/>
    <w:rsid w:val="00452F8E"/>
    <w:rsid w:val="00455356"/>
    <w:rsid w:val="004558B9"/>
    <w:rsid w:val="00456A57"/>
    <w:rsid w:val="00457820"/>
    <w:rsid w:val="00461793"/>
    <w:rsid w:val="00462261"/>
    <w:rsid w:val="00462E4C"/>
    <w:rsid w:val="0046436D"/>
    <w:rsid w:val="00465A71"/>
    <w:rsid w:val="00467171"/>
    <w:rsid w:val="0046790F"/>
    <w:rsid w:val="004719BD"/>
    <w:rsid w:val="00472339"/>
    <w:rsid w:val="00474037"/>
    <w:rsid w:val="004745BE"/>
    <w:rsid w:val="0047471E"/>
    <w:rsid w:val="00475B84"/>
    <w:rsid w:val="00475BAB"/>
    <w:rsid w:val="00476348"/>
    <w:rsid w:val="00476D35"/>
    <w:rsid w:val="0047703A"/>
    <w:rsid w:val="0047713E"/>
    <w:rsid w:val="0047742E"/>
    <w:rsid w:val="00482A49"/>
    <w:rsid w:val="00483225"/>
    <w:rsid w:val="00483607"/>
    <w:rsid w:val="00483887"/>
    <w:rsid w:val="00484DA4"/>
    <w:rsid w:val="004863AE"/>
    <w:rsid w:val="00486979"/>
    <w:rsid w:val="00490A43"/>
    <w:rsid w:val="00491D0A"/>
    <w:rsid w:val="00494EFC"/>
    <w:rsid w:val="0049564A"/>
    <w:rsid w:val="004A1BA2"/>
    <w:rsid w:val="004A1BB2"/>
    <w:rsid w:val="004A32E2"/>
    <w:rsid w:val="004A3552"/>
    <w:rsid w:val="004A3C04"/>
    <w:rsid w:val="004A43AC"/>
    <w:rsid w:val="004A4795"/>
    <w:rsid w:val="004A4A25"/>
    <w:rsid w:val="004A4C30"/>
    <w:rsid w:val="004A7A93"/>
    <w:rsid w:val="004B10B6"/>
    <w:rsid w:val="004B24BB"/>
    <w:rsid w:val="004B263A"/>
    <w:rsid w:val="004B289E"/>
    <w:rsid w:val="004B3948"/>
    <w:rsid w:val="004B41AE"/>
    <w:rsid w:val="004B4F2C"/>
    <w:rsid w:val="004B72C2"/>
    <w:rsid w:val="004B7962"/>
    <w:rsid w:val="004C02DA"/>
    <w:rsid w:val="004C0DC1"/>
    <w:rsid w:val="004C1E15"/>
    <w:rsid w:val="004C2DC3"/>
    <w:rsid w:val="004C465F"/>
    <w:rsid w:val="004C4D4C"/>
    <w:rsid w:val="004C4EED"/>
    <w:rsid w:val="004C5E39"/>
    <w:rsid w:val="004C70AB"/>
    <w:rsid w:val="004C7685"/>
    <w:rsid w:val="004C7B4F"/>
    <w:rsid w:val="004D0F55"/>
    <w:rsid w:val="004D1819"/>
    <w:rsid w:val="004D1B34"/>
    <w:rsid w:val="004D226B"/>
    <w:rsid w:val="004D24D5"/>
    <w:rsid w:val="004D252E"/>
    <w:rsid w:val="004D25D5"/>
    <w:rsid w:val="004D34AC"/>
    <w:rsid w:val="004D3628"/>
    <w:rsid w:val="004D43E8"/>
    <w:rsid w:val="004D5FA7"/>
    <w:rsid w:val="004D6143"/>
    <w:rsid w:val="004D7140"/>
    <w:rsid w:val="004D7CDD"/>
    <w:rsid w:val="004E04B3"/>
    <w:rsid w:val="004E1352"/>
    <w:rsid w:val="004E2D00"/>
    <w:rsid w:val="004E41C6"/>
    <w:rsid w:val="004E4413"/>
    <w:rsid w:val="004E584C"/>
    <w:rsid w:val="004E5ADA"/>
    <w:rsid w:val="004F0D53"/>
    <w:rsid w:val="004F1475"/>
    <w:rsid w:val="004F2864"/>
    <w:rsid w:val="004F34E3"/>
    <w:rsid w:val="004F39D0"/>
    <w:rsid w:val="004F42A8"/>
    <w:rsid w:val="004F46D4"/>
    <w:rsid w:val="004F471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101DE"/>
    <w:rsid w:val="00510686"/>
    <w:rsid w:val="005106DE"/>
    <w:rsid w:val="00510CA9"/>
    <w:rsid w:val="00511780"/>
    <w:rsid w:val="00511A5B"/>
    <w:rsid w:val="00511D29"/>
    <w:rsid w:val="00512C75"/>
    <w:rsid w:val="00512DEE"/>
    <w:rsid w:val="00513747"/>
    <w:rsid w:val="00513E98"/>
    <w:rsid w:val="00514AE8"/>
    <w:rsid w:val="00514F13"/>
    <w:rsid w:val="005154CD"/>
    <w:rsid w:val="00515D50"/>
    <w:rsid w:val="00517F1F"/>
    <w:rsid w:val="0052139D"/>
    <w:rsid w:val="005238F3"/>
    <w:rsid w:val="005242F7"/>
    <w:rsid w:val="00524A75"/>
    <w:rsid w:val="00526B2E"/>
    <w:rsid w:val="00530713"/>
    <w:rsid w:val="00532474"/>
    <w:rsid w:val="00532A89"/>
    <w:rsid w:val="0053386E"/>
    <w:rsid w:val="00534171"/>
    <w:rsid w:val="00534F4A"/>
    <w:rsid w:val="0054065A"/>
    <w:rsid w:val="00540904"/>
    <w:rsid w:val="005418DF"/>
    <w:rsid w:val="0054281F"/>
    <w:rsid w:val="00542E28"/>
    <w:rsid w:val="00543D01"/>
    <w:rsid w:val="00545E8B"/>
    <w:rsid w:val="005461E7"/>
    <w:rsid w:val="005470C2"/>
    <w:rsid w:val="00547A78"/>
    <w:rsid w:val="00547D59"/>
    <w:rsid w:val="005503E6"/>
    <w:rsid w:val="00550412"/>
    <w:rsid w:val="005528EB"/>
    <w:rsid w:val="0055304A"/>
    <w:rsid w:val="00553390"/>
    <w:rsid w:val="00555E64"/>
    <w:rsid w:val="00556099"/>
    <w:rsid w:val="00557A6A"/>
    <w:rsid w:val="005611F8"/>
    <w:rsid w:val="00562022"/>
    <w:rsid w:val="0056286F"/>
    <w:rsid w:val="00562D6B"/>
    <w:rsid w:val="00562FC6"/>
    <w:rsid w:val="0056303F"/>
    <w:rsid w:val="00563078"/>
    <w:rsid w:val="00563430"/>
    <w:rsid w:val="00563913"/>
    <w:rsid w:val="00564C41"/>
    <w:rsid w:val="005651C1"/>
    <w:rsid w:val="005654E1"/>
    <w:rsid w:val="00570773"/>
    <w:rsid w:val="00570846"/>
    <w:rsid w:val="00570BF4"/>
    <w:rsid w:val="00571704"/>
    <w:rsid w:val="00571879"/>
    <w:rsid w:val="00574E4A"/>
    <w:rsid w:val="00575AEB"/>
    <w:rsid w:val="00577222"/>
    <w:rsid w:val="00577C4A"/>
    <w:rsid w:val="00577F3D"/>
    <w:rsid w:val="0058080B"/>
    <w:rsid w:val="00580EA6"/>
    <w:rsid w:val="00581E33"/>
    <w:rsid w:val="00582119"/>
    <w:rsid w:val="005825CD"/>
    <w:rsid w:val="00583518"/>
    <w:rsid w:val="00584D81"/>
    <w:rsid w:val="00584F7A"/>
    <w:rsid w:val="00585BC1"/>
    <w:rsid w:val="00585DFA"/>
    <w:rsid w:val="00586FC4"/>
    <w:rsid w:val="005879AC"/>
    <w:rsid w:val="005879CE"/>
    <w:rsid w:val="00587CFF"/>
    <w:rsid w:val="00591AE5"/>
    <w:rsid w:val="00594625"/>
    <w:rsid w:val="005959D3"/>
    <w:rsid w:val="00595E05"/>
    <w:rsid w:val="0059661A"/>
    <w:rsid w:val="00596953"/>
    <w:rsid w:val="00596CC0"/>
    <w:rsid w:val="005A0903"/>
    <w:rsid w:val="005A0D47"/>
    <w:rsid w:val="005A0E37"/>
    <w:rsid w:val="005A23A0"/>
    <w:rsid w:val="005A34CF"/>
    <w:rsid w:val="005A4829"/>
    <w:rsid w:val="005A483D"/>
    <w:rsid w:val="005A5028"/>
    <w:rsid w:val="005A52F3"/>
    <w:rsid w:val="005A5790"/>
    <w:rsid w:val="005A5B57"/>
    <w:rsid w:val="005A7E59"/>
    <w:rsid w:val="005B02A1"/>
    <w:rsid w:val="005B0E66"/>
    <w:rsid w:val="005B1DCD"/>
    <w:rsid w:val="005B374A"/>
    <w:rsid w:val="005B67A3"/>
    <w:rsid w:val="005C0479"/>
    <w:rsid w:val="005C3481"/>
    <w:rsid w:val="005C5338"/>
    <w:rsid w:val="005C5DAF"/>
    <w:rsid w:val="005C6212"/>
    <w:rsid w:val="005C6303"/>
    <w:rsid w:val="005C686B"/>
    <w:rsid w:val="005D0A54"/>
    <w:rsid w:val="005D39CE"/>
    <w:rsid w:val="005D4961"/>
    <w:rsid w:val="005D58BF"/>
    <w:rsid w:val="005D5916"/>
    <w:rsid w:val="005D7661"/>
    <w:rsid w:val="005D774E"/>
    <w:rsid w:val="005E1680"/>
    <w:rsid w:val="005E3B41"/>
    <w:rsid w:val="005E4A8F"/>
    <w:rsid w:val="005F0C73"/>
    <w:rsid w:val="005F5370"/>
    <w:rsid w:val="005F7236"/>
    <w:rsid w:val="005F7CEC"/>
    <w:rsid w:val="005F7DFB"/>
    <w:rsid w:val="005F7F9E"/>
    <w:rsid w:val="00601093"/>
    <w:rsid w:val="006014F3"/>
    <w:rsid w:val="00601BAC"/>
    <w:rsid w:val="006046F3"/>
    <w:rsid w:val="00610311"/>
    <w:rsid w:val="00611B6F"/>
    <w:rsid w:val="006138E7"/>
    <w:rsid w:val="00615A3A"/>
    <w:rsid w:val="006168FA"/>
    <w:rsid w:val="00617D06"/>
    <w:rsid w:val="0062028B"/>
    <w:rsid w:val="00620666"/>
    <w:rsid w:val="006210DF"/>
    <w:rsid w:val="006219BB"/>
    <w:rsid w:val="0062242A"/>
    <w:rsid w:val="00626765"/>
    <w:rsid w:val="0062715D"/>
    <w:rsid w:val="00632D4A"/>
    <w:rsid w:val="00633568"/>
    <w:rsid w:val="00634605"/>
    <w:rsid w:val="00634982"/>
    <w:rsid w:val="0063521A"/>
    <w:rsid w:val="006357F3"/>
    <w:rsid w:val="00636A79"/>
    <w:rsid w:val="00641A31"/>
    <w:rsid w:val="00642131"/>
    <w:rsid w:val="00642515"/>
    <w:rsid w:val="0064415E"/>
    <w:rsid w:val="006442A8"/>
    <w:rsid w:val="0065006D"/>
    <w:rsid w:val="0065012C"/>
    <w:rsid w:val="00650BBE"/>
    <w:rsid w:val="00651F61"/>
    <w:rsid w:val="00653C4B"/>
    <w:rsid w:val="00654C1E"/>
    <w:rsid w:val="00654F4D"/>
    <w:rsid w:val="00657A2C"/>
    <w:rsid w:val="0066018A"/>
    <w:rsid w:val="00660230"/>
    <w:rsid w:val="006617FD"/>
    <w:rsid w:val="00662DC3"/>
    <w:rsid w:val="0066353E"/>
    <w:rsid w:val="006649B1"/>
    <w:rsid w:val="00664F7A"/>
    <w:rsid w:val="0066641D"/>
    <w:rsid w:val="006711A6"/>
    <w:rsid w:val="00672414"/>
    <w:rsid w:val="006725B4"/>
    <w:rsid w:val="006739D0"/>
    <w:rsid w:val="006745B0"/>
    <w:rsid w:val="00674ACE"/>
    <w:rsid w:val="0067536D"/>
    <w:rsid w:val="00675626"/>
    <w:rsid w:val="00677E36"/>
    <w:rsid w:val="00681418"/>
    <w:rsid w:val="00681703"/>
    <w:rsid w:val="006824F1"/>
    <w:rsid w:val="006828AB"/>
    <w:rsid w:val="00682AA1"/>
    <w:rsid w:val="00683AF9"/>
    <w:rsid w:val="00684C65"/>
    <w:rsid w:val="00685158"/>
    <w:rsid w:val="00685A09"/>
    <w:rsid w:val="00686420"/>
    <w:rsid w:val="0068689F"/>
    <w:rsid w:val="0068729B"/>
    <w:rsid w:val="00690013"/>
    <w:rsid w:val="00690180"/>
    <w:rsid w:val="006903B8"/>
    <w:rsid w:val="006922BF"/>
    <w:rsid w:val="00692DEB"/>
    <w:rsid w:val="00693A5B"/>
    <w:rsid w:val="00695DE9"/>
    <w:rsid w:val="00697C03"/>
    <w:rsid w:val="006A2B9D"/>
    <w:rsid w:val="006A2ED0"/>
    <w:rsid w:val="006A3557"/>
    <w:rsid w:val="006A3F88"/>
    <w:rsid w:val="006A438D"/>
    <w:rsid w:val="006A4F55"/>
    <w:rsid w:val="006A5B33"/>
    <w:rsid w:val="006A6A20"/>
    <w:rsid w:val="006A706C"/>
    <w:rsid w:val="006B042B"/>
    <w:rsid w:val="006B07C0"/>
    <w:rsid w:val="006B1CD4"/>
    <w:rsid w:val="006B2564"/>
    <w:rsid w:val="006B2B79"/>
    <w:rsid w:val="006B3727"/>
    <w:rsid w:val="006B477C"/>
    <w:rsid w:val="006B4F66"/>
    <w:rsid w:val="006B742A"/>
    <w:rsid w:val="006B7791"/>
    <w:rsid w:val="006B7D1D"/>
    <w:rsid w:val="006C057F"/>
    <w:rsid w:val="006C08E5"/>
    <w:rsid w:val="006C0F0C"/>
    <w:rsid w:val="006C1FAC"/>
    <w:rsid w:val="006C3346"/>
    <w:rsid w:val="006C6140"/>
    <w:rsid w:val="006D004C"/>
    <w:rsid w:val="006D41A4"/>
    <w:rsid w:val="006D427A"/>
    <w:rsid w:val="006D5E14"/>
    <w:rsid w:val="006D69AF"/>
    <w:rsid w:val="006D6BA2"/>
    <w:rsid w:val="006D765A"/>
    <w:rsid w:val="006E1A79"/>
    <w:rsid w:val="006E1F9E"/>
    <w:rsid w:val="006E2391"/>
    <w:rsid w:val="006E375A"/>
    <w:rsid w:val="006E53B9"/>
    <w:rsid w:val="006E569C"/>
    <w:rsid w:val="006E6B2F"/>
    <w:rsid w:val="006E7C64"/>
    <w:rsid w:val="006E7F1B"/>
    <w:rsid w:val="006F00F5"/>
    <w:rsid w:val="006F04F9"/>
    <w:rsid w:val="006F0811"/>
    <w:rsid w:val="006F0BC4"/>
    <w:rsid w:val="006F2C2E"/>
    <w:rsid w:val="006F462D"/>
    <w:rsid w:val="006F48D3"/>
    <w:rsid w:val="006F4907"/>
    <w:rsid w:val="006F656C"/>
    <w:rsid w:val="00701FE7"/>
    <w:rsid w:val="007021B3"/>
    <w:rsid w:val="00702563"/>
    <w:rsid w:val="007038EC"/>
    <w:rsid w:val="00704952"/>
    <w:rsid w:val="00705374"/>
    <w:rsid w:val="00705597"/>
    <w:rsid w:val="0070652E"/>
    <w:rsid w:val="00706FF1"/>
    <w:rsid w:val="00707B73"/>
    <w:rsid w:val="00707F8F"/>
    <w:rsid w:val="00710468"/>
    <w:rsid w:val="00710620"/>
    <w:rsid w:val="00710CD2"/>
    <w:rsid w:val="00710CE3"/>
    <w:rsid w:val="007120D7"/>
    <w:rsid w:val="00712263"/>
    <w:rsid w:val="00713AAB"/>
    <w:rsid w:val="00714D26"/>
    <w:rsid w:val="00714F53"/>
    <w:rsid w:val="00716C0F"/>
    <w:rsid w:val="00721133"/>
    <w:rsid w:val="00721CC8"/>
    <w:rsid w:val="00723A3D"/>
    <w:rsid w:val="00723FBC"/>
    <w:rsid w:val="00724070"/>
    <w:rsid w:val="00725100"/>
    <w:rsid w:val="00725285"/>
    <w:rsid w:val="00727941"/>
    <w:rsid w:val="00727C05"/>
    <w:rsid w:val="00732553"/>
    <w:rsid w:val="00732A0D"/>
    <w:rsid w:val="00732C18"/>
    <w:rsid w:val="00732ECF"/>
    <w:rsid w:val="0073304C"/>
    <w:rsid w:val="00735271"/>
    <w:rsid w:val="00736FB1"/>
    <w:rsid w:val="00737412"/>
    <w:rsid w:val="007375AD"/>
    <w:rsid w:val="00741FDB"/>
    <w:rsid w:val="00743306"/>
    <w:rsid w:val="00743558"/>
    <w:rsid w:val="00743B9B"/>
    <w:rsid w:val="00743ECD"/>
    <w:rsid w:val="0074618B"/>
    <w:rsid w:val="00746345"/>
    <w:rsid w:val="00746C5D"/>
    <w:rsid w:val="007477F5"/>
    <w:rsid w:val="00751BA3"/>
    <w:rsid w:val="00751FD0"/>
    <w:rsid w:val="0075254D"/>
    <w:rsid w:val="00753494"/>
    <w:rsid w:val="007539AF"/>
    <w:rsid w:val="00754684"/>
    <w:rsid w:val="007546FD"/>
    <w:rsid w:val="007574F7"/>
    <w:rsid w:val="007579E0"/>
    <w:rsid w:val="00760839"/>
    <w:rsid w:val="00760A33"/>
    <w:rsid w:val="00760B9B"/>
    <w:rsid w:val="00761032"/>
    <w:rsid w:val="00761F02"/>
    <w:rsid w:val="0076396D"/>
    <w:rsid w:val="00763A03"/>
    <w:rsid w:val="00766061"/>
    <w:rsid w:val="00766318"/>
    <w:rsid w:val="0076631E"/>
    <w:rsid w:val="0076655A"/>
    <w:rsid w:val="00766E08"/>
    <w:rsid w:val="00766FB3"/>
    <w:rsid w:val="00770382"/>
    <w:rsid w:val="00770D95"/>
    <w:rsid w:val="0077246C"/>
    <w:rsid w:val="0077305D"/>
    <w:rsid w:val="007732B1"/>
    <w:rsid w:val="00774215"/>
    <w:rsid w:val="00776613"/>
    <w:rsid w:val="00776E71"/>
    <w:rsid w:val="00780D81"/>
    <w:rsid w:val="00781017"/>
    <w:rsid w:val="0078202E"/>
    <w:rsid w:val="00782B49"/>
    <w:rsid w:val="007831A7"/>
    <w:rsid w:val="00783467"/>
    <w:rsid w:val="0078479F"/>
    <w:rsid w:val="0078662C"/>
    <w:rsid w:val="00786D25"/>
    <w:rsid w:val="0078701E"/>
    <w:rsid w:val="007870A5"/>
    <w:rsid w:val="00791D86"/>
    <w:rsid w:val="00792157"/>
    <w:rsid w:val="00792A2D"/>
    <w:rsid w:val="00793587"/>
    <w:rsid w:val="00796134"/>
    <w:rsid w:val="007970F4"/>
    <w:rsid w:val="007A00DF"/>
    <w:rsid w:val="007A17B2"/>
    <w:rsid w:val="007A2EC3"/>
    <w:rsid w:val="007A4163"/>
    <w:rsid w:val="007A4AAE"/>
    <w:rsid w:val="007A6939"/>
    <w:rsid w:val="007B224D"/>
    <w:rsid w:val="007B37D8"/>
    <w:rsid w:val="007B3E33"/>
    <w:rsid w:val="007B5442"/>
    <w:rsid w:val="007B5E42"/>
    <w:rsid w:val="007B6266"/>
    <w:rsid w:val="007B76E4"/>
    <w:rsid w:val="007B7FCE"/>
    <w:rsid w:val="007C1269"/>
    <w:rsid w:val="007C5165"/>
    <w:rsid w:val="007C6FD0"/>
    <w:rsid w:val="007C7E8F"/>
    <w:rsid w:val="007D1F35"/>
    <w:rsid w:val="007D2E6C"/>
    <w:rsid w:val="007D5132"/>
    <w:rsid w:val="007D6868"/>
    <w:rsid w:val="007D6BB6"/>
    <w:rsid w:val="007D6FEC"/>
    <w:rsid w:val="007E0BA2"/>
    <w:rsid w:val="007E3B1F"/>
    <w:rsid w:val="007E5BBF"/>
    <w:rsid w:val="007E69CB"/>
    <w:rsid w:val="007F15C9"/>
    <w:rsid w:val="007F1E60"/>
    <w:rsid w:val="007F234D"/>
    <w:rsid w:val="007F33E7"/>
    <w:rsid w:val="007F4549"/>
    <w:rsid w:val="007F580C"/>
    <w:rsid w:val="007F6320"/>
    <w:rsid w:val="007F6910"/>
    <w:rsid w:val="007F6E61"/>
    <w:rsid w:val="007F7A44"/>
    <w:rsid w:val="0080112B"/>
    <w:rsid w:val="00802A1A"/>
    <w:rsid w:val="00804836"/>
    <w:rsid w:val="008062A4"/>
    <w:rsid w:val="00807AF5"/>
    <w:rsid w:val="008117BF"/>
    <w:rsid w:val="0081226C"/>
    <w:rsid w:val="00812464"/>
    <w:rsid w:val="0081498C"/>
    <w:rsid w:val="00814F8B"/>
    <w:rsid w:val="008166FB"/>
    <w:rsid w:val="00817011"/>
    <w:rsid w:val="00820364"/>
    <w:rsid w:val="00823FBB"/>
    <w:rsid w:val="00824979"/>
    <w:rsid w:val="00824B2C"/>
    <w:rsid w:val="00825DF3"/>
    <w:rsid w:val="0082628E"/>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0339"/>
    <w:rsid w:val="008414A8"/>
    <w:rsid w:val="00841CD8"/>
    <w:rsid w:val="00842072"/>
    <w:rsid w:val="008427DD"/>
    <w:rsid w:val="00844279"/>
    <w:rsid w:val="00844D73"/>
    <w:rsid w:val="0084608F"/>
    <w:rsid w:val="0084684A"/>
    <w:rsid w:val="00846ACA"/>
    <w:rsid w:val="00847585"/>
    <w:rsid w:val="00847D61"/>
    <w:rsid w:val="00847DC4"/>
    <w:rsid w:val="00850532"/>
    <w:rsid w:val="00850CB5"/>
    <w:rsid w:val="00850D1F"/>
    <w:rsid w:val="00851380"/>
    <w:rsid w:val="00851B15"/>
    <w:rsid w:val="00852C1C"/>
    <w:rsid w:val="0085595C"/>
    <w:rsid w:val="00855B79"/>
    <w:rsid w:val="00856DE8"/>
    <w:rsid w:val="0085701C"/>
    <w:rsid w:val="00857164"/>
    <w:rsid w:val="008571C9"/>
    <w:rsid w:val="008607A7"/>
    <w:rsid w:val="0086091A"/>
    <w:rsid w:val="008634A3"/>
    <w:rsid w:val="008634CA"/>
    <w:rsid w:val="00864A32"/>
    <w:rsid w:val="00864D6C"/>
    <w:rsid w:val="008662DA"/>
    <w:rsid w:val="008710B9"/>
    <w:rsid w:val="00872F29"/>
    <w:rsid w:val="00873391"/>
    <w:rsid w:val="00875E3B"/>
    <w:rsid w:val="00875FFC"/>
    <w:rsid w:val="0087730B"/>
    <w:rsid w:val="00877F7B"/>
    <w:rsid w:val="00881860"/>
    <w:rsid w:val="00882919"/>
    <w:rsid w:val="00882DD0"/>
    <w:rsid w:val="0088456A"/>
    <w:rsid w:val="00884CCF"/>
    <w:rsid w:val="00887500"/>
    <w:rsid w:val="0088752A"/>
    <w:rsid w:val="00887610"/>
    <w:rsid w:val="00887A0C"/>
    <w:rsid w:val="00887A80"/>
    <w:rsid w:val="00887F87"/>
    <w:rsid w:val="00895720"/>
    <w:rsid w:val="00895B7F"/>
    <w:rsid w:val="008A018C"/>
    <w:rsid w:val="008A10AD"/>
    <w:rsid w:val="008A1792"/>
    <w:rsid w:val="008A1E09"/>
    <w:rsid w:val="008A4464"/>
    <w:rsid w:val="008A46F6"/>
    <w:rsid w:val="008A5317"/>
    <w:rsid w:val="008A5DFE"/>
    <w:rsid w:val="008A7790"/>
    <w:rsid w:val="008A781F"/>
    <w:rsid w:val="008A7EE2"/>
    <w:rsid w:val="008B0CF2"/>
    <w:rsid w:val="008B3591"/>
    <w:rsid w:val="008B3729"/>
    <w:rsid w:val="008B46F2"/>
    <w:rsid w:val="008B5916"/>
    <w:rsid w:val="008B5A22"/>
    <w:rsid w:val="008C1669"/>
    <w:rsid w:val="008C2864"/>
    <w:rsid w:val="008C2FE6"/>
    <w:rsid w:val="008C31FF"/>
    <w:rsid w:val="008C42B6"/>
    <w:rsid w:val="008C6860"/>
    <w:rsid w:val="008C7BA2"/>
    <w:rsid w:val="008C7EB2"/>
    <w:rsid w:val="008D18FB"/>
    <w:rsid w:val="008D2B55"/>
    <w:rsid w:val="008D5379"/>
    <w:rsid w:val="008D6577"/>
    <w:rsid w:val="008D6AD0"/>
    <w:rsid w:val="008D70A6"/>
    <w:rsid w:val="008E0251"/>
    <w:rsid w:val="008E1AE0"/>
    <w:rsid w:val="008E2565"/>
    <w:rsid w:val="008E2698"/>
    <w:rsid w:val="008E3076"/>
    <w:rsid w:val="008E48B4"/>
    <w:rsid w:val="008E4A6A"/>
    <w:rsid w:val="008E5AD9"/>
    <w:rsid w:val="008E618A"/>
    <w:rsid w:val="008F0F31"/>
    <w:rsid w:val="008F25A7"/>
    <w:rsid w:val="008F3DFE"/>
    <w:rsid w:val="008F4841"/>
    <w:rsid w:val="008F4CAC"/>
    <w:rsid w:val="008F5AAC"/>
    <w:rsid w:val="008F6B43"/>
    <w:rsid w:val="008F6C2E"/>
    <w:rsid w:val="008F6CDC"/>
    <w:rsid w:val="008F6D97"/>
    <w:rsid w:val="008F77BD"/>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2977"/>
    <w:rsid w:val="009233C2"/>
    <w:rsid w:val="00925F0C"/>
    <w:rsid w:val="0092751C"/>
    <w:rsid w:val="0092762B"/>
    <w:rsid w:val="00930BC4"/>
    <w:rsid w:val="0093166F"/>
    <w:rsid w:val="009331C9"/>
    <w:rsid w:val="0093487C"/>
    <w:rsid w:val="009356EF"/>
    <w:rsid w:val="00935A86"/>
    <w:rsid w:val="009363A8"/>
    <w:rsid w:val="00937539"/>
    <w:rsid w:val="009378EF"/>
    <w:rsid w:val="009402A1"/>
    <w:rsid w:val="00941111"/>
    <w:rsid w:val="0094167A"/>
    <w:rsid w:val="00943254"/>
    <w:rsid w:val="00943D06"/>
    <w:rsid w:val="0094438B"/>
    <w:rsid w:val="009471DB"/>
    <w:rsid w:val="00947F21"/>
    <w:rsid w:val="00950B79"/>
    <w:rsid w:val="00950C60"/>
    <w:rsid w:val="00951587"/>
    <w:rsid w:val="00951A92"/>
    <w:rsid w:val="00951AAB"/>
    <w:rsid w:val="00952145"/>
    <w:rsid w:val="0095214E"/>
    <w:rsid w:val="00953C4B"/>
    <w:rsid w:val="00954EF1"/>
    <w:rsid w:val="00954EF3"/>
    <w:rsid w:val="00955CB6"/>
    <w:rsid w:val="00955D89"/>
    <w:rsid w:val="0095734B"/>
    <w:rsid w:val="0095742B"/>
    <w:rsid w:val="00957B14"/>
    <w:rsid w:val="00960ADD"/>
    <w:rsid w:val="00962A3E"/>
    <w:rsid w:val="00962C79"/>
    <w:rsid w:val="009644CA"/>
    <w:rsid w:val="009648E4"/>
    <w:rsid w:val="00964CD6"/>
    <w:rsid w:val="0096602B"/>
    <w:rsid w:val="00973302"/>
    <w:rsid w:val="00975E1F"/>
    <w:rsid w:val="00975FE1"/>
    <w:rsid w:val="009763E3"/>
    <w:rsid w:val="00976AB3"/>
    <w:rsid w:val="009772FF"/>
    <w:rsid w:val="00980B7D"/>
    <w:rsid w:val="00980DB8"/>
    <w:rsid w:val="00982C71"/>
    <w:rsid w:val="00982EE4"/>
    <w:rsid w:val="0098448F"/>
    <w:rsid w:val="0098570B"/>
    <w:rsid w:val="00986D89"/>
    <w:rsid w:val="00986FD2"/>
    <w:rsid w:val="00987474"/>
    <w:rsid w:val="00990542"/>
    <w:rsid w:val="00990A4F"/>
    <w:rsid w:val="009912C8"/>
    <w:rsid w:val="00992356"/>
    <w:rsid w:val="00993170"/>
    <w:rsid w:val="0099353A"/>
    <w:rsid w:val="00993E6F"/>
    <w:rsid w:val="00994546"/>
    <w:rsid w:val="00995BD8"/>
    <w:rsid w:val="00995D21"/>
    <w:rsid w:val="009960B6"/>
    <w:rsid w:val="009962E8"/>
    <w:rsid w:val="00996849"/>
    <w:rsid w:val="00996ADE"/>
    <w:rsid w:val="009A0660"/>
    <w:rsid w:val="009A0812"/>
    <w:rsid w:val="009A1ED0"/>
    <w:rsid w:val="009A2FF9"/>
    <w:rsid w:val="009A4888"/>
    <w:rsid w:val="009A49ED"/>
    <w:rsid w:val="009A64BE"/>
    <w:rsid w:val="009A72FD"/>
    <w:rsid w:val="009A7556"/>
    <w:rsid w:val="009B0788"/>
    <w:rsid w:val="009B0F12"/>
    <w:rsid w:val="009B137D"/>
    <w:rsid w:val="009B1FAD"/>
    <w:rsid w:val="009B2A3D"/>
    <w:rsid w:val="009B3997"/>
    <w:rsid w:val="009B46A3"/>
    <w:rsid w:val="009B4BC4"/>
    <w:rsid w:val="009B5538"/>
    <w:rsid w:val="009B5723"/>
    <w:rsid w:val="009B6B68"/>
    <w:rsid w:val="009B6F92"/>
    <w:rsid w:val="009B7377"/>
    <w:rsid w:val="009B7692"/>
    <w:rsid w:val="009C0116"/>
    <w:rsid w:val="009C0722"/>
    <w:rsid w:val="009C1145"/>
    <w:rsid w:val="009C37CE"/>
    <w:rsid w:val="009C5212"/>
    <w:rsid w:val="009C6867"/>
    <w:rsid w:val="009C6FB5"/>
    <w:rsid w:val="009D0A7E"/>
    <w:rsid w:val="009D3204"/>
    <w:rsid w:val="009D37E8"/>
    <w:rsid w:val="009D554B"/>
    <w:rsid w:val="009D70A9"/>
    <w:rsid w:val="009E116B"/>
    <w:rsid w:val="009E1989"/>
    <w:rsid w:val="009E27C3"/>
    <w:rsid w:val="009E4A0B"/>
    <w:rsid w:val="009E4B13"/>
    <w:rsid w:val="009F2A81"/>
    <w:rsid w:val="009F2D1B"/>
    <w:rsid w:val="009F3426"/>
    <w:rsid w:val="009F6A2C"/>
    <w:rsid w:val="009F7E46"/>
    <w:rsid w:val="00A00415"/>
    <w:rsid w:val="00A015E5"/>
    <w:rsid w:val="00A071F4"/>
    <w:rsid w:val="00A076E1"/>
    <w:rsid w:val="00A0787E"/>
    <w:rsid w:val="00A127B3"/>
    <w:rsid w:val="00A13508"/>
    <w:rsid w:val="00A13DE7"/>
    <w:rsid w:val="00A16936"/>
    <w:rsid w:val="00A16EE0"/>
    <w:rsid w:val="00A2118B"/>
    <w:rsid w:val="00A231CE"/>
    <w:rsid w:val="00A236A0"/>
    <w:rsid w:val="00A24B15"/>
    <w:rsid w:val="00A24F8E"/>
    <w:rsid w:val="00A24FC8"/>
    <w:rsid w:val="00A26A20"/>
    <w:rsid w:val="00A31539"/>
    <w:rsid w:val="00A31D65"/>
    <w:rsid w:val="00A3366D"/>
    <w:rsid w:val="00A346A4"/>
    <w:rsid w:val="00A34C42"/>
    <w:rsid w:val="00A3551B"/>
    <w:rsid w:val="00A37112"/>
    <w:rsid w:val="00A37751"/>
    <w:rsid w:val="00A421E4"/>
    <w:rsid w:val="00A43AEC"/>
    <w:rsid w:val="00A441D2"/>
    <w:rsid w:val="00A4438C"/>
    <w:rsid w:val="00A44A6B"/>
    <w:rsid w:val="00A460A2"/>
    <w:rsid w:val="00A46513"/>
    <w:rsid w:val="00A4669F"/>
    <w:rsid w:val="00A468B3"/>
    <w:rsid w:val="00A46D90"/>
    <w:rsid w:val="00A4778E"/>
    <w:rsid w:val="00A477A9"/>
    <w:rsid w:val="00A5009E"/>
    <w:rsid w:val="00A50C88"/>
    <w:rsid w:val="00A51077"/>
    <w:rsid w:val="00A510B4"/>
    <w:rsid w:val="00A514B3"/>
    <w:rsid w:val="00A51D4C"/>
    <w:rsid w:val="00A51DC7"/>
    <w:rsid w:val="00A52678"/>
    <w:rsid w:val="00A52BF0"/>
    <w:rsid w:val="00A52F53"/>
    <w:rsid w:val="00A5324E"/>
    <w:rsid w:val="00A53C3D"/>
    <w:rsid w:val="00A53E70"/>
    <w:rsid w:val="00A54620"/>
    <w:rsid w:val="00A554A7"/>
    <w:rsid w:val="00A62DFC"/>
    <w:rsid w:val="00A631E6"/>
    <w:rsid w:val="00A65B56"/>
    <w:rsid w:val="00A660A6"/>
    <w:rsid w:val="00A660D5"/>
    <w:rsid w:val="00A66A52"/>
    <w:rsid w:val="00A7057C"/>
    <w:rsid w:val="00A708D4"/>
    <w:rsid w:val="00A718A9"/>
    <w:rsid w:val="00A71A2F"/>
    <w:rsid w:val="00A72970"/>
    <w:rsid w:val="00A73C79"/>
    <w:rsid w:val="00A74058"/>
    <w:rsid w:val="00A74948"/>
    <w:rsid w:val="00A75EA8"/>
    <w:rsid w:val="00A76517"/>
    <w:rsid w:val="00A76EC5"/>
    <w:rsid w:val="00A7717B"/>
    <w:rsid w:val="00A77E7B"/>
    <w:rsid w:val="00A802AC"/>
    <w:rsid w:val="00A813F7"/>
    <w:rsid w:val="00A81EAA"/>
    <w:rsid w:val="00A82586"/>
    <w:rsid w:val="00A86A8D"/>
    <w:rsid w:val="00A86DB8"/>
    <w:rsid w:val="00A8732C"/>
    <w:rsid w:val="00A90BDD"/>
    <w:rsid w:val="00A91927"/>
    <w:rsid w:val="00A92051"/>
    <w:rsid w:val="00A93A1F"/>
    <w:rsid w:val="00A94D9B"/>
    <w:rsid w:val="00A95252"/>
    <w:rsid w:val="00A95321"/>
    <w:rsid w:val="00AA1686"/>
    <w:rsid w:val="00AA42A5"/>
    <w:rsid w:val="00AA47EB"/>
    <w:rsid w:val="00AA4932"/>
    <w:rsid w:val="00AA5419"/>
    <w:rsid w:val="00AA5FC7"/>
    <w:rsid w:val="00AA6DF9"/>
    <w:rsid w:val="00AA78CE"/>
    <w:rsid w:val="00AA7E53"/>
    <w:rsid w:val="00AB088F"/>
    <w:rsid w:val="00AB107B"/>
    <w:rsid w:val="00AB2197"/>
    <w:rsid w:val="00AB2693"/>
    <w:rsid w:val="00AB434B"/>
    <w:rsid w:val="00AB4C58"/>
    <w:rsid w:val="00AB558F"/>
    <w:rsid w:val="00AB635E"/>
    <w:rsid w:val="00AB76EA"/>
    <w:rsid w:val="00AB7A8A"/>
    <w:rsid w:val="00AB7E67"/>
    <w:rsid w:val="00AC0775"/>
    <w:rsid w:val="00AC0B68"/>
    <w:rsid w:val="00AC0BA8"/>
    <w:rsid w:val="00AC180F"/>
    <w:rsid w:val="00AC188C"/>
    <w:rsid w:val="00AC2457"/>
    <w:rsid w:val="00AC4975"/>
    <w:rsid w:val="00AC4A62"/>
    <w:rsid w:val="00AC508B"/>
    <w:rsid w:val="00AC62FF"/>
    <w:rsid w:val="00AC711F"/>
    <w:rsid w:val="00AD004F"/>
    <w:rsid w:val="00AD2A90"/>
    <w:rsid w:val="00AD3BC8"/>
    <w:rsid w:val="00AD3EA8"/>
    <w:rsid w:val="00AD5134"/>
    <w:rsid w:val="00AD6069"/>
    <w:rsid w:val="00AE0035"/>
    <w:rsid w:val="00AE0276"/>
    <w:rsid w:val="00AE0BED"/>
    <w:rsid w:val="00AE22A2"/>
    <w:rsid w:val="00AE3B7A"/>
    <w:rsid w:val="00AE4205"/>
    <w:rsid w:val="00AE63FB"/>
    <w:rsid w:val="00AE6B86"/>
    <w:rsid w:val="00AE7D97"/>
    <w:rsid w:val="00AF08C9"/>
    <w:rsid w:val="00AF0F98"/>
    <w:rsid w:val="00AF137E"/>
    <w:rsid w:val="00AF1522"/>
    <w:rsid w:val="00AF1DB6"/>
    <w:rsid w:val="00AF24CD"/>
    <w:rsid w:val="00AF2791"/>
    <w:rsid w:val="00AF2C43"/>
    <w:rsid w:val="00AF596A"/>
    <w:rsid w:val="00AF5DA9"/>
    <w:rsid w:val="00AF5E0F"/>
    <w:rsid w:val="00AF75E1"/>
    <w:rsid w:val="00AF7751"/>
    <w:rsid w:val="00B01962"/>
    <w:rsid w:val="00B03646"/>
    <w:rsid w:val="00B038B9"/>
    <w:rsid w:val="00B03B2F"/>
    <w:rsid w:val="00B03D37"/>
    <w:rsid w:val="00B05B59"/>
    <w:rsid w:val="00B12D34"/>
    <w:rsid w:val="00B1379E"/>
    <w:rsid w:val="00B14FC2"/>
    <w:rsid w:val="00B150D5"/>
    <w:rsid w:val="00B15E57"/>
    <w:rsid w:val="00B20F29"/>
    <w:rsid w:val="00B2113E"/>
    <w:rsid w:val="00B216EF"/>
    <w:rsid w:val="00B21C78"/>
    <w:rsid w:val="00B225BE"/>
    <w:rsid w:val="00B22E8A"/>
    <w:rsid w:val="00B24A5F"/>
    <w:rsid w:val="00B25996"/>
    <w:rsid w:val="00B27ACF"/>
    <w:rsid w:val="00B27EF8"/>
    <w:rsid w:val="00B27F02"/>
    <w:rsid w:val="00B30589"/>
    <w:rsid w:val="00B31231"/>
    <w:rsid w:val="00B343B2"/>
    <w:rsid w:val="00B34E9F"/>
    <w:rsid w:val="00B35901"/>
    <w:rsid w:val="00B35AB5"/>
    <w:rsid w:val="00B3603A"/>
    <w:rsid w:val="00B37B04"/>
    <w:rsid w:val="00B412ED"/>
    <w:rsid w:val="00B4152F"/>
    <w:rsid w:val="00B429A6"/>
    <w:rsid w:val="00B42FA2"/>
    <w:rsid w:val="00B431FB"/>
    <w:rsid w:val="00B4417C"/>
    <w:rsid w:val="00B451CC"/>
    <w:rsid w:val="00B454E7"/>
    <w:rsid w:val="00B45567"/>
    <w:rsid w:val="00B46501"/>
    <w:rsid w:val="00B47E73"/>
    <w:rsid w:val="00B515ED"/>
    <w:rsid w:val="00B52122"/>
    <w:rsid w:val="00B52609"/>
    <w:rsid w:val="00B52FE7"/>
    <w:rsid w:val="00B53F6F"/>
    <w:rsid w:val="00B542A1"/>
    <w:rsid w:val="00B548E6"/>
    <w:rsid w:val="00B54A37"/>
    <w:rsid w:val="00B55AFE"/>
    <w:rsid w:val="00B55B99"/>
    <w:rsid w:val="00B56680"/>
    <w:rsid w:val="00B62134"/>
    <w:rsid w:val="00B62CA8"/>
    <w:rsid w:val="00B63B88"/>
    <w:rsid w:val="00B64B7F"/>
    <w:rsid w:val="00B72119"/>
    <w:rsid w:val="00B72EC2"/>
    <w:rsid w:val="00B74CBD"/>
    <w:rsid w:val="00B76333"/>
    <w:rsid w:val="00B77ADD"/>
    <w:rsid w:val="00B821F6"/>
    <w:rsid w:val="00B826EB"/>
    <w:rsid w:val="00B82E5C"/>
    <w:rsid w:val="00B84B09"/>
    <w:rsid w:val="00B90A27"/>
    <w:rsid w:val="00B90D2E"/>
    <w:rsid w:val="00B92E00"/>
    <w:rsid w:val="00B9349D"/>
    <w:rsid w:val="00B93B8E"/>
    <w:rsid w:val="00B951F1"/>
    <w:rsid w:val="00BA061F"/>
    <w:rsid w:val="00BA1660"/>
    <w:rsid w:val="00BA188F"/>
    <w:rsid w:val="00BA2364"/>
    <w:rsid w:val="00BA4166"/>
    <w:rsid w:val="00BA7F0A"/>
    <w:rsid w:val="00BB03EB"/>
    <w:rsid w:val="00BB244B"/>
    <w:rsid w:val="00BB3632"/>
    <w:rsid w:val="00BB36F8"/>
    <w:rsid w:val="00BB6297"/>
    <w:rsid w:val="00BC0411"/>
    <w:rsid w:val="00BC19E8"/>
    <w:rsid w:val="00BC267C"/>
    <w:rsid w:val="00BC28FF"/>
    <w:rsid w:val="00BC3B70"/>
    <w:rsid w:val="00BC3BF7"/>
    <w:rsid w:val="00BC3DD4"/>
    <w:rsid w:val="00BC6394"/>
    <w:rsid w:val="00BC6C31"/>
    <w:rsid w:val="00BD36DD"/>
    <w:rsid w:val="00BD373C"/>
    <w:rsid w:val="00BD4DEC"/>
    <w:rsid w:val="00BD6E38"/>
    <w:rsid w:val="00BD7347"/>
    <w:rsid w:val="00BD7E34"/>
    <w:rsid w:val="00BE0FC0"/>
    <w:rsid w:val="00BE1140"/>
    <w:rsid w:val="00BE152B"/>
    <w:rsid w:val="00BE1896"/>
    <w:rsid w:val="00BE3FFB"/>
    <w:rsid w:val="00BE5C55"/>
    <w:rsid w:val="00BE6ACB"/>
    <w:rsid w:val="00BE6F2D"/>
    <w:rsid w:val="00BE7E6F"/>
    <w:rsid w:val="00BF0C41"/>
    <w:rsid w:val="00BF1757"/>
    <w:rsid w:val="00BF5679"/>
    <w:rsid w:val="00BF6126"/>
    <w:rsid w:val="00BF657A"/>
    <w:rsid w:val="00BF7343"/>
    <w:rsid w:val="00BF7724"/>
    <w:rsid w:val="00C00414"/>
    <w:rsid w:val="00C01F32"/>
    <w:rsid w:val="00C02E59"/>
    <w:rsid w:val="00C0304E"/>
    <w:rsid w:val="00C04794"/>
    <w:rsid w:val="00C05583"/>
    <w:rsid w:val="00C058BB"/>
    <w:rsid w:val="00C05F53"/>
    <w:rsid w:val="00C06F5A"/>
    <w:rsid w:val="00C0777B"/>
    <w:rsid w:val="00C1177A"/>
    <w:rsid w:val="00C11EDB"/>
    <w:rsid w:val="00C12470"/>
    <w:rsid w:val="00C142DF"/>
    <w:rsid w:val="00C17506"/>
    <w:rsid w:val="00C17E53"/>
    <w:rsid w:val="00C20E67"/>
    <w:rsid w:val="00C211AF"/>
    <w:rsid w:val="00C2185B"/>
    <w:rsid w:val="00C25D7A"/>
    <w:rsid w:val="00C27CF1"/>
    <w:rsid w:val="00C3189E"/>
    <w:rsid w:val="00C31B7B"/>
    <w:rsid w:val="00C32353"/>
    <w:rsid w:val="00C33042"/>
    <w:rsid w:val="00C33411"/>
    <w:rsid w:val="00C33A7C"/>
    <w:rsid w:val="00C34926"/>
    <w:rsid w:val="00C35872"/>
    <w:rsid w:val="00C36382"/>
    <w:rsid w:val="00C365A9"/>
    <w:rsid w:val="00C40708"/>
    <w:rsid w:val="00C4082C"/>
    <w:rsid w:val="00C42DC9"/>
    <w:rsid w:val="00C43257"/>
    <w:rsid w:val="00C4470F"/>
    <w:rsid w:val="00C44D20"/>
    <w:rsid w:val="00C452DC"/>
    <w:rsid w:val="00C5116D"/>
    <w:rsid w:val="00C51A61"/>
    <w:rsid w:val="00C528C8"/>
    <w:rsid w:val="00C5325A"/>
    <w:rsid w:val="00C53C74"/>
    <w:rsid w:val="00C54969"/>
    <w:rsid w:val="00C54A82"/>
    <w:rsid w:val="00C552D6"/>
    <w:rsid w:val="00C56DF3"/>
    <w:rsid w:val="00C57EFA"/>
    <w:rsid w:val="00C608C6"/>
    <w:rsid w:val="00C61229"/>
    <w:rsid w:val="00C61AE2"/>
    <w:rsid w:val="00C6238F"/>
    <w:rsid w:val="00C6254C"/>
    <w:rsid w:val="00C62B23"/>
    <w:rsid w:val="00C63DF9"/>
    <w:rsid w:val="00C6423C"/>
    <w:rsid w:val="00C64B9E"/>
    <w:rsid w:val="00C64ED3"/>
    <w:rsid w:val="00C66021"/>
    <w:rsid w:val="00C67231"/>
    <w:rsid w:val="00C7026A"/>
    <w:rsid w:val="00C7119B"/>
    <w:rsid w:val="00C72976"/>
    <w:rsid w:val="00C72B12"/>
    <w:rsid w:val="00C737E8"/>
    <w:rsid w:val="00C746A6"/>
    <w:rsid w:val="00C74DA1"/>
    <w:rsid w:val="00C75A1B"/>
    <w:rsid w:val="00C764FC"/>
    <w:rsid w:val="00C77212"/>
    <w:rsid w:val="00C82B06"/>
    <w:rsid w:val="00C8463C"/>
    <w:rsid w:val="00C84974"/>
    <w:rsid w:val="00C84EE5"/>
    <w:rsid w:val="00C84F53"/>
    <w:rsid w:val="00C863EF"/>
    <w:rsid w:val="00C86B3D"/>
    <w:rsid w:val="00C90C74"/>
    <w:rsid w:val="00C92086"/>
    <w:rsid w:val="00C92269"/>
    <w:rsid w:val="00C92412"/>
    <w:rsid w:val="00C93738"/>
    <w:rsid w:val="00C95FD7"/>
    <w:rsid w:val="00C96B09"/>
    <w:rsid w:val="00C9738F"/>
    <w:rsid w:val="00CA0669"/>
    <w:rsid w:val="00CA15DB"/>
    <w:rsid w:val="00CA1C7A"/>
    <w:rsid w:val="00CA2818"/>
    <w:rsid w:val="00CA353F"/>
    <w:rsid w:val="00CA3981"/>
    <w:rsid w:val="00CA3991"/>
    <w:rsid w:val="00CA3B70"/>
    <w:rsid w:val="00CA7F4A"/>
    <w:rsid w:val="00CB01B0"/>
    <w:rsid w:val="00CB1878"/>
    <w:rsid w:val="00CB3820"/>
    <w:rsid w:val="00CB406A"/>
    <w:rsid w:val="00CB6370"/>
    <w:rsid w:val="00CC0E68"/>
    <w:rsid w:val="00CC13A7"/>
    <w:rsid w:val="00CC146D"/>
    <w:rsid w:val="00CC3259"/>
    <w:rsid w:val="00CC33E2"/>
    <w:rsid w:val="00CC4749"/>
    <w:rsid w:val="00CC64F1"/>
    <w:rsid w:val="00CC6D5E"/>
    <w:rsid w:val="00CC7830"/>
    <w:rsid w:val="00CC7A91"/>
    <w:rsid w:val="00CD04FE"/>
    <w:rsid w:val="00CD1FB9"/>
    <w:rsid w:val="00CD217B"/>
    <w:rsid w:val="00CD3132"/>
    <w:rsid w:val="00CD3B8A"/>
    <w:rsid w:val="00CD49A2"/>
    <w:rsid w:val="00CD4D49"/>
    <w:rsid w:val="00CD4EE7"/>
    <w:rsid w:val="00CD600D"/>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737D"/>
    <w:rsid w:val="00CF75F6"/>
    <w:rsid w:val="00D0145D"/>
    <w:rsid w:val="00D02FB1"/>
    <w:rsid w:val="00D030CB"/>
    <w:rsid w:val="00D0380B"/>
    <w:rsid w:val="00D041FB"/>
    <w:rsid w:val="00D058FF"/>
    <w:rsid w:val="00D07025"/>
    <w:rsid w:val="00D07AB8"/>
    <w:rsid w:val="00D07E32"/>
    <w:rsid w:val="00D10127"/>
    <w:rsid w:val="00D10606"/>
    <w:rsid w:val="00D108AC"/>
    <w:rsid w:val="00D12FC8"/>
    <w:rsid w:val="00D12FEB"/>
    <w:rsid w:val="00D13321"/>
    <w:rsid w:val="00D13974"/>
    <w:rsid w:val="00D17560"/>
    <w:rsid w:val="00D201D2"/>
    <w:rsid w:val="00D21B91"/>
    <w:rsid w:val="00D23638"/>
    <w:rsid w:val="00D2367E"/>
    <w:rsid w:val="00D2384D"/>
    <w:rsid w:val="00D25672"/>
    <w:rsid w:val="00D259C6"/>
    <w:rsid w:val="00D3024E"/>
    <w:rsid w:val="00D311A0"/>
    <w:rsid w:val="00D3144C"/>
    <w:rsid w:val="00D31516"/>
    <w:rsid w:val="00D3181D"/>
    <w:rsid w:val="00D32057"/>
    <w:rsid w:val="00D35730"/>
    <w:rsid w:val="00D36FAA"/>
    <w:rsid w:val="00D378B2"/>
    <w:rsid w:val="00D37DA0"/>
    <w:rsid w:val="00D405A1"/>
    <w:rsid w:val="00D40C17"/>
    <w:rsid w:val="00D42526"/>
    <w:rsid w:val="00D433E6"/>
    <w:rsid w:val="00D44D18"/>
    <w:rsid w:val="00D45A9C"/>
    <w:rsid w:val="00D45CA1"/>
    <w:rsid w:val="00D46210"/>
    <w:rsid w:val="00D519E6"/>
    <w:rsid w:val="00D51C0D"/>
    <w:rsid w:val="00D51F0B"/>
    <w:rsid w:val="00D522EA"/>
    <w:rsid w:val="00D53D94"/>
    <w:rsid w:val="00D55932"/>
    <w:rsid w:val="00D55F35"/>
    <w:rsid w:val="00D578CE"/>
    <w:rsid w:val="00D57B05"/>
    <w:rsid w:val="00D6046E"/>
    <w:rsid w:val="00D60758"/>
    <w:rsid w:val="00D627CF"/>
    <w:rsid w:val="00D64582"/>
    <w:rsid w:val="00D651B7"/>
    <w:rsid w:val="00D65FE3"/>
    <w:rsid w:val="00D66536"/>
    <w:rsid w:val="00D66A84"/>
    <w:rsid w:val="00D67A62"/>
    <w:rsid w:val="00D70825"/>
    <w:rsid w:val="00D71A39"/>
    <w:rsid w:val="00D72F06"/>
    <w:rsid w:val="00D7323C"/>
    <w:rsid w:val="00D73DBE"/>
    <w:rsid w:val="00D74B65"/>
    <w:rsid w:val="00D756B7"/>
    <w:rsid w:val="00D7679A"/>
    <w:rsid w:val="00D77DA7"/>
    <w:rsid w:val="00D806E8"/>
    <w:rsid w:val="00D82273"/>
    <w:rsid w:val="00D861C5"/>
    <w:rsid w:val="00D8660D"/>
    <w:rsid w:val="00D866EF"/>
    <w:rsid w:val="00D86A16"/>
    <w:rsid w:val="00D875FC"/>
    <w:rsid w:val="00D91BEA"/>
    <w:rsid w:val="00D923B0"/>
    <w:rsid w:val="00D923F6"/>
    <w:rsid w:val="00D92F32"/>
    <w:rsid w:val="00D951CB"/>
    <w:rsid w:val="00D96B32"/>
    <w:rsid w:val="00D96BE3"/>
    <w:rsid w:val="00D96E86"/>
    <w:rsid w:val="00DA2142"/>
    <w:rsid w:val="00DA28E3"/>
    <w:rsid w:val="00DA3A05"/>
    <w:rsid w:val="00DA571E"/>
    <w:rsid w:val="00DA5DC2"/>
    <w:rsid w:val="00DA6199"/>
    <w:rsid w:val="00DB0785"/>
    <w:rsid w:val="00DB1132"/>
    <w:rsid w:val="00DB129F"/>
    <w:rsid w:val="00DB28AC"/>
    <w:rsid w:val="00DB64AA"/>
    <w:rsid w:val="00DB6649"/>
    <w:rsid w:val="00DB682E"/>
    <w:rsid w:val="00DC0660"/>
    <w:rsid w:val="00DC099E"/>
    <w:rsid w:val="00DC1619"/>
    <w:rsid w:val="00DC42DF"/>
    <w:rsid w:val="00DD0D39"/>
    <w:rsid w:val="00DD420C"/>
    <w:rsid w:val="00DD4FD4"/>
    <w:rsid w:val="00DD520D"/>
    <w:rsid w:val="00DD59FA"/>
    <w:rsid w:val="00DD5BEA"/>
    <w:rsid w:val="00DD6A39"/>
    <w:rsid w:val="00DE08E4"/>
    <w:rsid w:val="00DE0F2F"/>
    <w:rsid w:val="00DE11E5"/>
    <w:rsid w:val="00DE15AA"/>
    <w:rsid w:val="00DE1C96"/>
    <w:rsid w:val="00DE20F8"/>
    <w:rsid w:val="00DE2720"/>
    <w:rsid w:val="00DE3750"/>
    <w:rsid w:val="00DE4A64"/>
    <w:rsid w:val="00DE4B91"/>
    <w:rsid w:val="00DE4F30"/>
    <w:rsid w:val="00DE51DA"/>
    <w:rsid w:val="00DE6DBB"/>
    <w:rsid w:val="00DF0B34"/>
    <w:rsid w:val="00DF10E3"/>
    <w:rsid w:val="00DF39E3"/>
    <w:rsid w:val="00DF39F2"/>
    <w:rsid w:val="00DF4EA6"/>
    <w:rsid w:val="00DF6AE9"/>
    <w:rsid w:val="00DF791D"/>
    <w:rsid w:val="00E01C2B"/>
    <w:rsid w:val="00E0471A"/>
    <w:rsid w:val="00E04BFD"/>
    <w:rsid w:val="00E06104"/>
    <w:rsid w:val="00E06A8B"/>
    <w:rsid w:val="00E12C21"/>
    <w:rsid w:val="00E13F41"/>
    <w:rsid w:val="00E1417B"/>
    <w:rsid w:val="00E15AE5"/>
    <w:rsid w:val="00E15B29"/>
    <w:rsid w:val="00E15D38"/>
    <w:rsid w:val="00E16332"/>
    <w:rsid w:val="00E16333"/>
    <w:rsid w:val="00E16866"/>
    <w:rsid w:val="00E17A0F"/>
    <w:rsid w:val="00E17AE8"/>
    <w:rsid w:val="00E20882"/>
    <w:rsid w:val="00E20A75"/>
    <w:rsid w:val="00E2265E"/>
    <w:rsid w:val="00E23C28"/>
    <w:rsid w:val="00E248FA"/>
    <w:rsid w:val="00E249A9"/>
    <w:rsid w:val="00E2527C"/>
    <w:rsid w:val="00E255CF"/>
    <w:rsid w:val="00E26942"/>
    <w:rsid w:val="00E26D38"/>
    <w:rsid w:val="00E271A1"/>
    <w:rsid w:val="00E301C4"/>
    <w:rsid w:val="00E32359"/>
    <w:rsid w:val="00E37C9A"/>
    <w:rsid w:val="00E441D5"/>
    <w:rsid w:val="00E44419"/>
    <w:rsid w:val="00E44C17"/>
    <w:rsid w:val="00E45125"/>
    <w:rsid w:val="00E45213"/>
    <w:rsid w:val="00E452ED"/>
    <w:rsid w:val="00E45C61"/>
    <w:rsid w:val="00E46B85"/>
    <w:rsid w:val="00E47617"/>
    <w:rsid w:val="00E51755"/>
    <w:rsid w:val="00E526F7"/>
    <w:rsid w:val="00E53542"/>
    <w:rsid w:val="00E544A1"/>
    <w:rsid w:val="00E5481D"/>
    <w:rsid w:val="00E57699"/>
    <w:rsid w:val="00E607A0"/>
    <w:rsid w:val="00E60CA7"/>
    <w:rsid w:val="00E614A9"/>
    <w:rsid w:val="00E6185E"/>
    <w:rsid w:val="00E621FB"/>
    <w:rsid w:val="00E627B2"/>
    <w:rsid w:val="00E64D04"/>
    <w:rsid w:val="00E65C32"/>
    <w:rsid w:val="00E679FA"/>
    <w:rsid w:val="00E7006F"/>
    <w:rsid w:val="00E708C3"/>
    <w:rsid w:val="00E71C33"/>
    <w:rsid w:val="00E72D42"/>
    <w:rsid w:val="00E73B15"/>
    <w:rsid w:val="00E75A1B"/>
    <w:rsid w:val="00E77098"/>
    <w:rsid w:val="00E77C78"/>
    <w:rsid w:val="00E813EF"/>
    <w:rsid w:val="00E82014"/>
    <w:rsid w:val="00E8284D"/>
    <w:rsid w:val="00E82CA9"/>
    <w:rsid w:val="00E84523"/>
    <w:rsid w:val="00E87672"/>
    <w:rsid w:val="00E91469"/>
    <w:rsid w:val="00E92958"/>
    <w:rsid w:val="00E944BC"/>
    <w:rsid w:val="00E94531"/>
    <w:rsid w:val="00E94E82"/>
    <w:rsid w:val="00E94FB2"/>
    <w:rsid w:val="00E95E00"/>
    <w:rsid w:val="00E962AB"/>
    <w:rsid w:val="00EA1454"/>
    <w:rsid w:val="00EA14B5"/>
    <w:rsid w:val="00EA2A92"/>
    <w:rsid w:val="00EA4CC2"/>
    <w:rsid w:val="00EA56FD"/>
    <w:rsid w:val="00EA5D9E"/>
    <w:rsid w:val="00EB01E1"/>
    <w:rsid w:val="00EB3ECD"/>
    <w:rsid w:val="00EB5D66"/>
    <w:rsid w:val="00EB7070"/>
    <w:rsid w:val="00EB730E"/>
    <w:rsid w:val="00EC1D51"/>
    <w:rsid w:val="00EC25DE"/>
    <w:rsid w:val="00EC2F6D"/>
    <w:rsid w:val="00EC327C"/>
    <w:rsid w:val="00EC4401"/>
    <w:rsid w:val="00EC6183"/>
    <w:rsid w:val="00EC7EB3"/>
    <w:rsid w:val="00ED0CBC"/>
    <w:rsid w:val="00ED1AE8"/>
    <w:rsid w:val="00ED2DC2"/>
    <w:rsid w:val="00ED2F80"/>
    <w:rsid w:val="00ED32C8"/>
    <w:rsid w:val="00ED40A1"/>
    <w:rsid w:val="00ED5788"/>
    <w:rsid w:val="00EE1349"/>
    <w:rsid w:val="00EE3400"/>
    <w:rsid w:val="00EE35B8"/>
    <w:rsid w:val="00EE500B"/>
    <w:rsid w:val="00EF274D"/>
    <w:rsid w:val="00EF293C"/>
    <w:rsid w:val="00EF2EA3"/>
    <w:rsid w:val="00EF3038"/>
    <w:rsid w:val="00EF3E18"/>
    <w:rsid w:val="00EF4A24"/>
    <w:rsid w:val="00EF51F0"/>
    <w:rsid w:val="00EF5E30"/>
    <w:rsid w:val="00EF5E3C"/>
    <w:rsid w:val="00EF5FC2"/>
    <w:rsid w:val="00EF6B70"/>
    <w:rsid w:val="00EF74F2"/>
    <w:rsid w:val="00EF7F6F"/>
    <w:rsid w:val="00F02165"/>
    <w:rsid w:val="00F031B3"/>
    <w:rsid w:val="00F07648"/>
    <w:rsid w:val="00F0779C"/>
    <w:rsid w:val="00F107F4"/>
    <w:rsid w:val="00F10968"/>
    <w:rsid w:val="00F11B4F"/>
    <w:rsid w:val="00F11D97"/>
    <w:rsid w:val="00F15A59"/>
    <w:rsid w:val="00F15B42"/>
    <w:rsid w:val="00F16045"/>
    <w:rsid w:val="00F16E54"/>
    <w:rsid w:val="00F1736C"/>
    <w:rsid w:val="00F17AEA"/>
    <w:rsid w:val="00F20020"/>
    <w:rsid w:val="00F20EB7"/>
    <w:rsid w:val="00F21552"/>
    <w:rsid w:val="00F22DF5"/>
    <w:rsid w:val="00F25514"/>
    <w:rsid w:val="00F256C9"/>
    <w:rsid w:val="00F25DF4"/>
    <w:rsid w:val="00F26776"/>
    <w:rsid w:val="00F26B97"/>
    <w:rsid w:val="00F270D6"/>
    <w:rsid w:val="00F327C7"/>
    <w:rsid w:val="00F355F8"/>
    <w:rsid w:val="00F36AC1"/>
    <w:rsid w:val="00F37622"/>
    <w:rsid w:val="00F378A2"/>
    <w:rsid w:val="00F37F0E"/>
    <w:rsid w:val="00F37FFD"/>
    <w:rsid w:val="00F40B15"/>
    <w:rsid w:val="00F42759"/>
    <w:rsid w:val="00F428F6"/>
    <w:rsid w:val="00F43152"/>
    <w:rsid w:val="00F43A62"/>
    <w:rsid w:val="00F441EE"/>
    <w:rsid w:val="00F44B98"/>
    <w:rsid w:val="00F452D7"/>
    <w:rsid w:val="00F472E1"/>
    <w:rsid w:val="00F509B3"/>
    <w:rsid w:val="00F50AF9"/>
    <w:rsid w:val="00F511EF"/>
    <w:rsid w:val="00F53EB9"/>
    <w:rsid w:val="00F53F38"/>
    <w:rsid w:val="00F5462F"/>
    <w:rsid w:val="00F54C7F"/>
    <w:rsid w:val="00F57FE2"/>
    <w:rsid w:val="00F60B19"/>
    <w:rsid w:val="00F60E9A"/>
    <w:rsid w:val="00F62B51"/>
    <w:rsid w:val="00F64C48"/>
    <w:rsid w:val="00F657CB"/>
    <w:rsid w:val="00F67196"/>
    <w:rsid w:val="00F737B6"/>
    <w:rsid w:val="00F73FA7"/>
    <w:rsid w:val="00F7751F"/>
    <w:rsid w:val="00F80A70"/>
    <w:rsid w:val="00F80AD9"/>
    <w:rsid w:val="00F81A47"/>
    <w:rsid w:val="00F83E5C"/>
    <w:rsid w:val="00F858F3"/>
    <w:rsid w:val="00F86684"/>
    <w:rsid w:val="00F87DE5"/>
    <w:rsid w:val="00F87E04"/>
    <w:rsid w:val="00F90836"/>
    <w:rsid w:val="00F9327E"/>
    <w:rsid w:val="00F9409D"/>
    <w:rsid w:val="00F96ECD"/>
    <w:rsid w:val="00FA0022"/>
    <w:rsid w:val="00FA0154"/>
    <w:rsid w:val="00FA0313"/>
    <w:rsid w:val="00FA0533"/>
    <w:rsid w:val="00FA0DF8"/>
    <w:rsid w:val="00FA18CE"/>
    <w:rsid w:val="00FA26E2"/>
    <w:rsid w:val="00FA3416"/>
    <w:rsid w:val="00FA6690"/>
    <w:rsid w:val="00FA6BDA"/>
    <w:rsid w:val="00FA75B5"/>
    <w:rsid w:val="00FB2F42"/>
    <w:rsid w:val="00FB3176"/>
    <w:rsid w:val="00FB55F4"/>
    <w:rsid w:val="00FB711F"/>
    <w:rsid w:val="00FB772C"/>
    <w:rsid w:val="00FB7935"/>
    <w:rsid w:val="00FB7D6E"/>
    <w:rsid w:val="00FC0AB1"/>
    <w:rsid w:val="00FC11C8"/>
    <w:rsid w:val="00FC2CDF"/>
    <w:rsid w:val="00FC3820"/>
    <w:rsid w:val="00FC45AD"/>
    <w:rsid w:val="00FC7BB9"/>
    <w:rsid w:val="00FD0079"/>
    <w:rsid w:val="00FD05A6"/>
    <w:rsid w:val="00FD1406"/>
    <w:rsid w:val="00FD1B12"/>
    <w:rsid w:val="00FD1B8D"/>
    <w:rsid w:val="00FD478A"/>
    <w:rsid w:val="00FD4E87"/>
    <w:rsid w:val="00FD6017"/>
    <w:rsid w:val="00FE1241"/>
    <w:rsid w:val="00FE175D"/>
    <w:rsid w:val="00FE1773"/>
    <w:rsid w:val="00FE1E18"/>
    <w:rsid w:val="00FE1F60"/>
    <w:rsid w:val="00FE2ACD"/>
    <w:rsid w:val="00FE2ADC"/>
    <w:rsid w:val="00FE4014"/>
    <w:rsid w:val="00FE513C"/>
    <w:rsid w:val="00FE586A"/>
    <w:rsid w:val="00FE58CC"/>
    <w:rsid w:val="00FE58DE"/>
    <w:rsid w:val="00FE77FD"/>
    <w:rsid w:val="00FF0DDF"/>
    <w:rsid w:val="00FF1B50"/>
    <w:rsid w:val="00FF2970"/>
    <w:rsid w:val="00FF5583"/>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8EEA"/>
  <w15:docId w15:val="{187DEB8E-430E-4FF1-95C6-5FE393A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aliases w:val="Segundo nivel de viñetas,List Paragraph,List Paragraph1"/>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aliases w:val="Segundo nivel de viñetas Car,List Paragraph Car,List Paragraph1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 w:type="character" w:styleId="Mencionar">
    <w:name w:val="Mention"/>
    <w:basedOn w:val="Fuentedeprrafopredeter"/>
    <w:uiPriority w:val="99"/>
    <w:semiHidden/>
    <w:unhideWhenUsed/>
    <w:rsid w:val="00D866EF"/>
    <w:rPr>
      <w:color w:val="2B579A"/>
      <w:shd w:val="clear" w:color="auto" w:fill="E6E6E6"/>
    </w:rPr>
  </w:style>
  <w:style w:type="character" w:styleId="Mencinsinresolver">
    <w:name w:val="Unresolved Mention"/>
    <w:basedOn w:val="Fuentedeprrafopredeter"/>
    <w:uiPriority w:val="99"/>
    <w:semiHidden/>
    <w:unhideWhenUsed/>
    <w:rsid w:val="00644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ntic.gov.co/portal/604/articles-81473_recurso_1.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intic.gov.co/portal/604/articles-81473_recurso_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intic.gov.co/portal/inicio/Peticiones-quejas-reclamos-sugerencias-y-denuncias-PQRS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ntic.gov.co/portal/604/articles-81473_recurso_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86F06642F4AF454AA4B67C55903C6B1B" ma:contentTypeVersion="11" ma:contentTypeDescription="Crear nuevo documento." ma:contentTypeScope="" ma:versionID="aa1f66626eec4c211fef7733245a9ae7">
  <xsd:schema xmlns:xsd="http://www.w3.org/2001/XMLSchema" xmlns:xs="http://www.w3.org/2001/XMLSchema" xmlns:p="http://schemas.microsoft.com/office/2006/metadata/properties" xmlns:ns3="cce37739-a226-42bb-afdc-0536311fc32a" xmlns:ns4="4689ee03-2770-4dd4-a4d8-7466d5a07c23" targetNamespace="http://schemas.microsoft.com/office/2006/metadata/properties" ma:root="true" ma:fieldsID="eebea2c6f8a1d1fef1b3af5de472292d" ns3:_="" ns4:_="">
    <xsd:import namespace="cce37739-a226-42bb-afdc-0536311fc32a"/>
    <xsd:import namespace="4689ee03-2770-4dd4-a4d8-7466d5a07c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37739-a226-42bb-afdc-0536311fc32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9ee03-2770-4dd4-a4d8-7466d5a07c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C9EDF-37AC-4B6D-83D8-F85EE5012D43}">
  <ds:schemaRefs>
    <ds:schemaRef ds:uri="http://schemas.microsoft.com/sharepoint/v3/contenttype/forms"/>
  </ds:schemaRefs>
</ds:datastoreItem>
</file>

<file path=customXml/itemProps2.xml><?xml version="1.0" encoding="utf-8"?>
<ds:datastoreItem xmlns:ds="http://schemas.openxmlformats.org/officeDocument/2006/customXml" ds:itemID="{F3C52137-3017-4373-B347-0B2DABAC4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4B6E75-EB9B-461B-844C-B706D5B7D9A6}">
  <ds:schemaRefs>
    <ds:schemaRef ds:uri="http://schemas.openxmlformats.org/officeDocument/2006/bibliography"/>
  </ds:schemaRefs>
</ds:datastoreItem>
</file>

<file path=customXml/itemProps4.xml><?xml version="1.0" encoding="utf-8"?>
<ds:datastoreItem xmlns:ds="http://schemas.openxmlformats.org/officeDocument/2006/customXml" ds:itemID="{77144446-9187-4F42-83A5-A42DABA8F9EF}">
  <ds:schemaRefs>
    <ds:schemaRef ds:uri="http://schemas.openxmlformats.org/officeDocument/2006/bibliography"/>
  </ds:schemaRefs>
</ds:datastoreItem>
</file>

<file path=customXml/itemProps5.xml><?xml version="1.0" encoding="utf-8"?>
<ds:datastoreItem xmlns:ds="http://schemas.openxmlformats.org/officeDocument/2006/customXml" ds:itemID="{389A17E4-4398-4C83-B4CB-B16A8296E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37739-a226-42bb-afdc-0536311fc32a"/>
    <ds:schemaRef ds:uri="4689ee03-2770-4dd4-a4d8-7466d5a07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1661</Words>
  <Characters>9136</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Carmona Giraldo</dc:creator>
  <cp:keywords/>
  <dc:description/>
  <cp:lastModifiedBy>Raúl Roa Mora</cp:lastModifiedBy>
  <cp:revision>52</cp:revision>
  <cp:lastPrinted>2016-06-23T21:23:00Z</cp:lastPrinted>
  <dcterms:created xsi:type="dcterms:W3CDTF">2020-12-11T01:18:00Z</dcterms:created>
  <dcterms:modified xsi:type="dcterms:W3CDTF">2020-12-30T14:31:00Z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0x01010086F06642F4AF454AA4B67C55903C6B1B</vt:lpwstr>
  </property>
</Properties>
</file>